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36" w:rsidRPr="00EE5AF3" w:rsidRDefault="00617B36" w:rsidP="00617B36">
      <w:pPr>
        <w:shd w:val="clear" w:color="auto" w:fill="FFFFFF"/>
        <w:spacing w:after="240" w:line="312" w:lineRule="atLeast"/>
        <w:jc w:val="center"/>
        <w:textAlignment w:val="baseline"/>
        <w:rPr>
          <w:rFonts w:ascii="Times New Roman" w:eastAsia="Times New Roman" w:hAnsi="Times New Roman" w:cs="Times New Roman"/>
          <w:b/>
          <w:color w:val="373737"/>
          <w:sz w:val="32"/>
          <w:szCs w:val="20"/>
          <w:lang w:eastAsia="ru-RU"/>
        </w:rPr>
      </w:pPr>
      <w:r w:rsidRPr="00EE5AF3">
        <w:rPr>
          <w:rFonts w:ascii="Times New Roman" w:eastAsia="Times New Roman" w:hAnsi="Times New Roman" w:cs="Times New Roman"/>
          <w:b/>
          <w:color w:val="373737"/>
          <w:sz w:val="32"/>
          <w:szCs w:val="20"/>
          <w:lang w:eastAsia="ru-RU"/>
        </w:rPr>
        <w:t>МУНИЦИПАЛЬНОЕ БЮДЖЕТНОЕ ДОШКОЛЬНОЕ ОБРАЗОВАТЕЛЬНОЕ</w:t>
      </w:r>
    </w:p>
    <w:p w:rsidR="00617B36" w:rsidRPr="00EE5AF3" w:rsidRDefault="00617B36" w:rsidP="00617B36">
      <w:pPr>
        <w:shd w:val="clear" w:color="auto" w:fill="FFFFFF"/>
        <w:spacing w:after="240" w:line="312" w:lineRule="atLeast"/>
        <w:jc w:val="center"/>
        <w:textAlignment w:val="baseline"/>
        <w:rPr>
          <w:rFonts w:ascii="Times New Roman" w:eastAsia="Times New Roman" w:hAnsi="Times New Roman" w:cs="Times New Roman"/>
          <w:b/>
          <w:color w:val="373737"/>
          <w:sz w:val="32"/>
          <w:szCs w:val="20"/>
          <w:lang w:eastAsia="ru-RU"/>
        </w:rPr>
      </w:pPr>
      <w:r w:rsidRPr="00EE5AF3">
        <w:rPr>
          <w:rFonts w:ascii="Times New Roman" w:eastAsia="Times New Roman" w:hAnsi="Times New Roman" w:cs="Times New Roman"/>
          <w:b/>
          <w:color w:val="373737"/>
          <w:sz w:val="32"/>
          <w:szCs w:val="20"/>
          <w:lang w:eastAsia="ru-RU"/>
        </w:rPr>
        <w:t>УЧРЕЖДЕНИЕ ДЕТСКИЙ САД «КОЛОСОК» ЗЕРНОГРАДСКОГО РАЙОНА</w:t>
      </w:r>
    </w:p>
    <w:p w:rsidR="00617B36" w:rsidRPr="00EE5AF3" w:rsidRDefault="00617B36" w:rsidP="00617B36">
      <w:pPr>
        <w:shd w:val="clear" w:color="auto" w:fill="FFFFFF"/>
        <w:spacing w:after="240" w:line="312" w:lineRule="atLeast"/>
        <w:jc w:val="center"/>
        <w:textAlignment w:val="baseline"/>
        <w:rPr>
          <w:rFonts w:ascii="Times New Roman" w:eastAsia="Times New Roman" w:hAnsi="Times New Roman" w:cs="Times New Roman"/>
          <w:color w:val="373737"/>
          <w:sz w:val="32"/>
          <w:szCs w:val="20"/>
          <w:lang w:eastAsia="ru-RU"/>
        </w:rPr>
      </w:pPr>
      <w:r w:rsidRPr="00EE5AF3">
        <w:rPr>
          <w:rFonts w:ascii="Times New Roman" w:eastAsia="Times New Roman" w:hAnsi="Times New Roman" w:cs="Times New Roman"/>
          <w:color w:val="373737"/>
          <w:sz w:val="32"/>
          <w:szCs w:val="20"/>
          <w:lang w:eastAsia="ru-RU"/>
        </w:rPr>
        <w:t xml:space="preserve">347733, Ростовская область, Зерноградский  район, х. </w:t>
      </w:r>
      <w:proofErr w:type="spellStart"/>
      <w:r w:rsidRPr="00EE5AF3">
        <w:rPr>
          <w:rFonts w:ascii="Times New Roman" w:eastAsia="Times New Roman" w:hAnsi="Times New Roman" w:cs="Times New Roman"/>
          <w:color w:val="373737"/>
          <w:sz w:val="32"/>
          <w:szCs w:val="20"/>
          <w:lang w:eastAsia="ru-RU"/>
        </w:rPr>
        <w:t>Чернышевка</w:t>
      </w:r>
      <w:proofErr w:type="spellEnd"/>
      <w:r w:rsidRPr="00EE5AF3">
        <w:rPr>
          <w:rFonts w:ascii="Times New Roman" w:eastAsia="Times New Roman" w:hAnsi="Times New Roman" w:cs="Times New Roman"/>
          <w:color w:val="373737"/>
          <w:sz w:val="32"/>
          <w:szCs w:val="20"/>
          <w:lang w:eastAsia="ru-RU"/>
        </w:rPr>
        <w:t>, ул. Специалистов, дом № 2 тел. (8863)59-91-4</w:t>
      </w:r>
      <w:r w:rsidR="00EE5AF3">
        <w:rPr>
          <w:rFonts w:ascii="Times New Roman" w:eastAsia="Times New Roman" w:hAnsi="Times New Roman" w:cs="Times New Roman"/>
          <w:color w:val="373737"/>
          <w:sz w:val="32"/>
          <w:szCs w:val="20"/>
          <w:lang w:eastAsia="ru-RU"/>
        </w:rPr>
        <w:t>-</w:t>
      </w:r>
      <w:r w:rsidRPr="00EE5AF3">
        <w:rPr>
          <w:rFonts w:ascii="Times New Roman" w:eastAsia="Times New Roman" w:hAnsi="Times New Roman" w:cs="Times New Roman"/>
          <w:color w:val="373737"/>
          <w:sz w:val="32"/>
          <w:szCs w:val="20"/>
          <w:lang w:eastAsia="ru-RU"/>
        </w:rPr>
        <w:t>32</w:t>
      </w:r>
    </w:p>
    <w:p w:rsidR="00617B36" w:rsidRPr="00EE5AF3" w:rsidRDefault="00617B36" w:rsidP="00617B36">
      <w:pPr>
        <w:shd w:val="clear" w:color="auto" w:fill="FFFFFF"/>
        <w:spacing w:after="240" w:line="312" w:lineRule="atLeast"/>
        <w:jc w:val="center"/>
        <w:textAlignment w:val="baseline"/>
        <w:rPr>
          <w:rFonts w:ascii="Times New Roman" w:eastAsia="Times New Roman" w:hAnsi="Times New Roman" w:cs="Times New Roman"/>
          <w:color w:val="373737"/>
          <w:sz w:val="32"/>
          <w:szCs w:val="20"/>
          <w:lang w:eastAsia="ru-RU"/>
        </w:rPr>
      </w:pPr>
      <w:r w:rsidRPr="00EE5AF3">
        <w:rPr>
          <w:rFonts w:ascii="Times New Roman" w:eastAsia="Times New Roman" w:hAnsi="Times New Roman" w:cs="Times New Roman"/>
          <w:color w:val="373737"/>
          <w:sz w:val="32"/>
          <w:szCs w:val="20"/>
          <w:lang w:eastAsia="ru-RU"/>
        </w:rPr>
        <w:t> </w:t>
      </w:r>
    </w:p>
    <w:p w:rsidR="00617B36" w:rsidRPr="00617B36" w:rsidRDefault="00617B36" w:rsidP="00617B36">
      <w:pPr>
        <w:shd w:val="clear" w:color="auto" w:fill="FFFFFF"/>
        <w:spacing w:after="240" w:line="312" w:lineRule="atLeast"/>
        <w:jc w:val="center"/>
        <w:textAlignment w:val="baseline"/>
        <w:rPr>
          <w:rFonts w:ascii="Helvetica" w:eastAsia="Times New Roman" w:hAnsi="Helvetica" w:cs="Helvetica"/>
          <w:color w:val="373737"/>
          <w:sz w:val="20"/>
          <w:szCs w:val="20"/>
          <w:lang w:eastAsia="ru-RU"/>
        </w:rPr>
      </w:pPr>
      <w:r w:rsidRPr="00617B36">
        <w:rPr>
          <w:rFonts w:ascii="Helvetica" w:eastAsia="Times New Roman" w:hAnsi="Helvetica" w:cs="Helvetica"/>
          <w:color w:val="373737"/>
          <w:sz w:val="20"/>
          <w:szCs w:val="20"/>
          <w:lang w:eastAsia="ru-RU"/>
        </w:rPr>
        <w:t> </w:t>
      </w:r>
    </w:p>
    <w:p w:rsidR="00617B36" w:rsidRPr="00EE5AF3" w:rsidRDefault="00617B36" w:rsidP="00617B36">
      <w:pPr>
        <w:shd w:val="clear" w:color="auto" w:fill="FFFFFF"/>
        <w:spacing w:after="240" w:line="312" w:lineRule="atLeast"/>
        <w:jc w:val="center"/>
        <w:textAlignment w:val="baseline"/>
        <w:rPr>
          <w:rFonts w:ascii="Times New Roman" w:eastAsia="Times New Roman" w:hAnsi="Times New Roman" w:cs="Times New Roman"/>
          <w:b/>
          <w:color w:val="373737"/>
          <w:sz w:val="48"/>
          <w:szCs w:val="20"/>
          <w:lang w:eastAsia="ru-RU"/>
        </w:rPr>
      </w:pPr>
      <w:r w:rsidRPr="00EE5AF3">
        <w:rPr>
          <w:rFonts w:ascii="Times New Roman" w:eastAsia="Times New Roman" w:hAnsi="Times New Roman" w:cs="Times New Roman"/>
          <w:b/>
          <w:color w:val="373737"/>
          <w:sz w:val="48"/>
          <w:szCs w:val="20"/>
          <w:lang w:eastAsia="ru-RU"/>
        </w:rPr>
        <w:t>ПУБЛИЧНЫЙ ДОКЛАД</w:t>
      </w:r>
    </w:p>
    <w:p w:rsidR="00617B36" w:rsidRPr="00EE5AF3" w:rsidRDefault="00617B36" w:rsidP="00617B36">
      <w:pPr>
        <w:shd w:val="clear" w:color="auto" w:fill="FFFFFF"/>
        <w:spacing w:after="240" w:line="312" w:lineRule="atLeast"/>
        <w:jc w:val="center"/>
        <w:textAlignment w:val="baseline"/>
        <w:rPr>
          <w:rFonts w:ascii="Times New Roman" w:eastAsia="Times New Roman" w:hAnsi="Times New Roman" w:cs="Times New Roman"/>
          <w:b/>
          <w:color w:val="373737"/>
          <w:sz w:val="48"/>
          <w:szCs w:val="20"/>
          <w:lang w:eastAsia="ru-RU"/>
        </w:rPr>
      </w:pPr>
      <w:r w:rsidRPr="00EE5AF3">
        <w:rPr>
          <w:rFonts w:ascii="Times New Roman" w:eastAsia="Times New Roman" w:hAnsi="Times New Roman" w:cs="Times New Roman"/>
          <w:b/>
          <w:color w:val="373737"/>
          <w:sz w:val="48"/>
          <w:szCs w:val="20"/>
          <w:lang w:eastAsia="ru-RU"/>
        </w:rPr>
        <w:t xml:space="preserve">2014-2015 </w:t>
      </w:r>
      <w:r w:rsidR="00EE5AF3">
        <w:rPr>
          <w:rFonts w:ascii="Times New Roman" w:eastAsia="Times New Roman" w:hAnsi="Times New Roman" w:cs="Times New Roman"/>
          <w:b/>
          <w:color w:val="373737"/>
          <w:sz w:val="48"/>
          <w:szCs w:val="20"/>
          <w:lang w:eastAsia="ru-RU"/>
        </w:rPr>
        <w:t xml:space="preserve">учебный </w:t>
      </w:r>
      <w:r w:rsidRPr="00EE5AF3">
        <w:rPr>
          <w:rFonts w:ascii="Times New Roman" w:eastAsia="Times New Roman" w:hAnsi="Times New Roman" w:cs="Times New Roman"/>
          <w:b/>
          <w:color w:val="373737"/>
          <w:sz w:val="48"/>
          <w:szCs w:val="20"/>
          <w:lang w:eastAsia="ru-RU"/>
        </w:rPr>
        <w:t>год</w:t>
      </w:r>
    </w:p>
    <w:p w:rsidR="00EE5AF3" w:rsidRDefault="00617B36" w:rsidP="00617B36">
      <w:pPr>
        <w:shd w:val="clear" w:color="auto" w:fill="FFFFFF"/>
        <w:spacing w:after="240" w:line="312" w:lineRule="atLeast"/>
        <w:jc w:val="center"/>
        <w:textAlignment w:val="baseline"/>
        <w:rPr>
          <w:rFonts w:ascii="Times New Roman" w:eastAsia="Times New Roman" w:hAnsi="Times New Roman" w:cs="Times New Roman"/>
          <w:b/>
          <w:color w:val="373737"/>
          <w:sz w:val="48"/>
          <w:szCs w:val="20"/>
          <w:lang w:eastAsia="ru-RU"/>
        </w:rPr>
      </w:pPr>
      <w:r w:rsidRPr="00EE5AF3">
        <w:rPr>
          <w:rFonts w:ascii="Times New Roman" w:eastAsia="Times New Roman" w:hAnsi="Times New Roman" w:cs="Times New Roman"/>
          <w:b/>
          <w:color w:val="373737"/>
          <w:sz w:val="48"/>
          <w:szCs w:val="20"/>
          <w:lang w:eastAsia="ru-RU"/>
        </w:rPr>
        <w:t xml:space="preserve">Заведующий </w:t>
      </w:r>
    </w:p>
    <w:p w:rsidR="00617B36" w:rsidRPr="00EE5AF3" w:rsidRDefault="00617B36" w:rsidP="00617B36">
      <w:pPr>
        <w:shd w:val="clear" w:color="auto" w:fill="FFFFFF"/>
        <w:spacing w:after="240" w:line="312" w:lineRule="atLeast"/>
        <w:jc w:val="center"/>
        <w:textAlignment w:val="baseline"/>
        <w:rPr>
          <w:rFonts w:ascii="Times New Roman" w:eastAsia="Times New Roman" w:hAnsi="Times New Roman" w:cs="Times New Roman"/>
          <w:b/>
          <w:color w:val="373737"/>
          <w:sz w:val="48"/>
          <w:szCs w:val="20"/>
          <w:lang w:eastAsia="ru-RU"/>
        </w:rPr>
      </w:pPr>
      <w:r w:rsidRPr="00EE5AF3">
        <w:rPr>
          <w:rFonts w:ascii="Times New Roman" w:eastAsia="Times New Roman" w:hAnsi="Times New Roman" w:cs="Times New Roman"/>
          <w:b/>
          <w:color w:val="373737"/>
          <w:sz w:val="48"/>
          <w:szCs w:val="20"/>
          <w:lang w:eastAsia="ru-RU"/>
        </w:rPr>
        <w:t>Пушкарева Татьяна Ивановна.</w:t>
      </w:r>
    </w:p>
    <w:p w:rsidR="00617B36" w:rsidRPr="00FB5403" w:rsidRDefault="00617B36" w:rsidP="00FB5403">
      <w:pPr>
        <w:pStyle w:val="a6"/>
        <w:rPr>
          <w:rFonts w:ascii="Times New Roman" w:hAnsi="Times New Roman" w:cs="Times New Roman"/>
          <w:sz w:val="32"/>
          <w:szCs w:val="32"/>
          <w:lang w:eastAsia="ru-RU"/>
        </w:rPr>
      </w:pPr>
      <w:r w:rsidRPr="00FB5403">
        <w:rPr>
          <w:rFonts w:ascii="Times New Roman" w:hAnsi="Times New Roman" w:cs="Times New Roman"/>
          <w:sz w:val="32"/>
          <w:szCs w:val="32"/>
          <w:lang w:eastAsia="ru-RU"/>
        </w:rPr>
        <w:t> </w:t>
      </w:r>
    </w:p>
    <w:p w:rsidR="00FB5403" w:rsidRPr="00FB5403" w:rsidRDefault="00FB5403" w:rsidP="00FB5403">
      <w:pPr>
        <w:pStyle w:val="a6"/>
        <w:rPr>
          <w:rFonts w:ascii="Times New Roman" w:hAnsi="Times New Roman" w:cs="Times New Roman"/>
          <w:b/>
          <w:sz w:val="32"/>
          <w:szCs w:val="32"/>
          <w:lang w:eastAsia="ru-RU"/>
        </w:rPr>
      </w:pPr>
      <w:r w:rsidRPr="00FB5403">
        <w:rPr>
          <w:rFonts w:ascii="Times New Roman" w:hAnsi="Times New Roman" w:cs="Times New Roman"/>
          <w:b/>
          <w:sz w:val="32"/>
          <w:szCs w:val="32"/>
          <w:lang w:eastAsia="ru-RU"/>
        </w:rPr>
        <w:t>1. </w:t>
      </w:r>
      <w:r w:rsidRPr="00FB5403">
        <w:rPr>
          <w:rFonts w:ascii="Times New Roman" w:hAnsi="Times New Roman" w:cs="Times New Roman"/>
          <w:b/>
          <w:sz w:val="32"/>
          <w:szCs w:val="32"/>
          <w:bdr w:val="none" w:sz="0" w:space="0" w:color="auto" w:frame="1"/>
          <w:lang w:eastAsia="ru-RU"/>
        </w:rPr>
        <w:t>Общая характеристика Организации.</w:t>
      </w:r>
    </w:p>
    <w:p w:rsidR="00FB5403" w:rsidRPr="00FB5403" w:rsidRDefault="00FB5403" w:rsidP="00FB5403">
      <w:pPr>
        <w:pStyle w:val="a6"/>
        <w:rPr>
          <w:rFonts w:ascii="Times New Roman" w:hAnsi="Times New Roman" w:cs="Times New Roman"/>
          <w:b/>
          <w:sz w:val="32"/>
          <w:szCs w:val="32"/>
          <w:lang w:eastAsia="ru-RU"/>
        </w:rPr>
      </w:pPr>
      <w:r w:rsidRPr="00FB5403">
        <w:rPr>
          <w:rFonts w:ascii="Times New Roman" w:hAnsi="Times New Roman" w:cs="Times New Roman"/>
          <w:b/>
          <w:sz w:val="32"/>
          <w:szCs w:val="32"/>
          <w:bdr w:val="none" w:sz="0" w:space="0" w:color="auto" w:frame="1"/>
          <w:lang w:eastAsia="ru-RU"/>
        </w:rPr>
        <w:t>2. Структура управления Организацией.</w:t>
      </w:r>
    </w:p>
    <w:p w:rsidR="00FB5403" w:rsidRPr="00FB5403" w:rsidRDefault="00FB5403" w:rsidP="00FB5403">
      <w:pPr>
        <w:pStyle w:val="a6"/>
        <w:rPr>
          <w:rFonts w:ascii="Times New Roman" w:hAnsi="Times New Roman" w:cs="Times New Roman"/>
          <w:b/>
          <w:sz w:val="32"/>
          <w:szCs w:val="32"/>
          <w:lang w:eastAsia="ru-RU"/>
        </w:rPr>
      </w:pPr>
      <w:r w:rsidRPr="00FB5403">
        <w:rPr>
          <w:rFonts w:ascii="Times New Roman" w:hAnsi="Times New Roman" w:cs="Times New Roman"/>
          <w:b/>
          <w:sz w:val="32"/>
          <w:szCs w:val="32"/>
          <w:lang w:eastAsia="ru-RU"/>
        </w:rPr>
        <w:t>3. Структура содержания образования.</w:t>
      </w:r>
    </w:p>
    <w:p w:rsidR="00FB5403" w:rsidRPr="00FB5403" w:rsidRDefault="00FB5403" w:rsidP="00FB5403">
      <w:pPr>
        <w:pStyle w:val="a6"/>
        <w:rPr>
          <w:rFonts w:ascii="Times New Roman" w:hAnsi="Times New Roman" w:cs="Times New Roman"/>
          <w:b/>
          <w:sz w:val="32"/>
          <w:szCs w:val="32"/>
          <w:lang w:eastAsia="ru-RU"/>
        </w:rPr>
      </w:pPr>
      <w:r w:rsidRPr="00FB5403">
        <w:rPr>
          <w:rFonts w:ascii="Times New Roman" w:hAnsi="Times New Roman" w:cs="Times New Roman"/>
          <w:b/>
          <w:sz w:val="32"/>
          <w:szCs w:val="32"/>
          <w:lang w:eastAsia="ru-RU"/>
        </w:rPr>
        <w:t xml:space="preserve">4. Состояние здоровья </w:t>
      </w:r>
      <w:proofErr w:type="gramStart"/>
      <w:r w:rsidRPr="00FB5403">
        <w:rPr>
          <w:rFonts w:ascii="Times New Roman" w:hAnsi="Times New Roman" w:cs="Times New Roman"/>
          <w:b/>
          <w:sz w:val="32"/>
          <w:szCs w:val="32"/>
          <w:lang w:eastAsia="ru-RU"/>
        </w:rPr>
        <w:t>обучающихся</w:t>
      </w:r>
      <w:proofErr w:type="gramEnd"/>
      <w:r w:rsidRPr="00FB5403">
        <w:rPr>
          <w:rFonts w:ascii="Times New Roman" w:hAnsi="Times New Roman" w:cs="Times New Roman"/>
          <w:b/>
          <w:sz w:val="32"/>
          <w:szCs w:val="32"/>
          <w:lang w:eastAsia="ru-RU"/>
        </w:rPr>
        <w:t>.</w:t>
      </w:r>
    </w:p>
    <w:p w:rsidR="00FB5403" w:rsidRPr="00FB5403" w:rsidRDefault="00FB5403" w:rsidP="00FB5403">
      <w:pPr>
        <w:pStyle w:val="a6"/>
        <w:rPr>
          <w:rFonts w:ascii="Times New Roman" w:hAnsi="Times New Roman" w:cs="Times New Roman"/>
          <w:b/>
          <w:sz w:val="32"/>
          <w:szCs w:val="32"/>
          <w:lang w:eastAsia="ru-RU"/>
        </w:rPr>
      </w:pPr>
      <w:r w:rsidRPr="00FB5403">
        <w:rPr>
          <w:rFonts w:ascii="Times New Roman" w:hAnsi="Times New Roman" w:cs="Times New Roman"/>
          <w:b/>
          <w:sz w:val="32"/>
          <w:szCs w:val="32"/>
          <w:lang w:eastAsia="ru-RU"/>
        </w:rPr>
        <w:t xml:space="preserve">5. Основные образовательные результаты </w:t>
      </w:r>
      <w:proofErr w:type="gramStart"/>
      <w:r w:rsidRPr="00FB5403">
        <w:rPr>
          <w:rFonts w:ascii="Times New Roman" w:hAnsi="Times New Roman" w:cs="Times New Roman"/>
          <w:b/>
          <w:sz w:val="32"/>
          <w:szCs w:val="32"/>
          <w:lang w:eastAsia="ru-RU"/>
        </w:rPr>
        <w:t>обучающихся</w:t>
      </w:r>
      <w:proofErr w:type="gramEnd"/>
      <w:r>
        <w:rPr>
          <w:rFonts w:ascii="Times New Roman" w:hAnsi="Times New Roman" w:cs="Times New Roman"/>
          <w:b/>
          <w:sz w:val="32"/>
          <w:szCs w:val="32"/>
          <w:lang w:eastAsia="ru-RU"/>
        </w:rPr>
        <w:t>.</w:t>
      </w:r>
      <w:r w:rsidRPr="00FB5403">
        <w:rPr>
          <w:rFonts w:ascii="Times New Roman" w:hAnsi="Times New Roman" w:cs="Times New Roman"/>
          <w:b/>
          <w:sz w:val="32"/>
          <w:szCs w:val="32"/>
          <w:lang w:eastAsia="ru-RU"/>
        </w:rPr>
        <w:t xml:space="preserve"> </w:t>
      </w:r>
    </w:p>
    <w:p w:rsidR="00FB5403" w:rsidRPr="00FB5403" w:rsidRDefault="00FB5403" w:rsidP="00FB5403">
      <w:pPr>
        <w:spacing w:after="0" w:line="240" w:lineRule="auto"/>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6.</w:t>
      </w:r>
      <w:r w:rsidRPr="00FB5403">
        <w:rPr>
          <w:rFonts w:ascii="Times New Roman" w:eastAsia="Times New Roman" w:hAnsi="Times New Roman" w:cs="Times New Roman"/>
          <w:b/>
          <w:sz w:val="32"/>
          <w:szCs w:val="28"/>
          <w:lang w:eastAsia="ru-RU"/>
        </w:rPr>
        <w:t>Работа с родителями.</w:t>
      </w:r>
    </w:p>
    <w:p w:rsidR="00FB5403" w:rsidRDefault="00FB5403" w:rsidP="00FB5403">
      <w:pPr>
        <w:tabs>
          <w:tab w:val="left" w:pos="5880"/>
        </w:tabs>
        <w:spacing w:after="0" w:line="240" w:lineRule="auto"/>
        <w:rPr>
          <w:rFonts w:ascii="Times New Roman" w:eastAsia="Times New Roman" w:hAnsi="Times New Roman" w:cs="Times New Roman"/>
          <w:b/>
          <w:sz w:val="32"/>
          <w:szCs w:val="28"/>
          <w:lang w:eastAsia="ru-RU"/>
        </w:rPr>
      </w:pPr>
      <w:r w:rsidRPr="00FB5403">
        <w:rPr>
          <w:rFonts w:ascii="Times New Roman" w:eastAsia="Times New Roman" w:hAnsi="Times New Roman" w:cs="Times New Roman"/>
          <w:b/>
          <w:sz w:val="32"/>
          <w:szCs w:val="28"/>
          <w:lang w:eastAsia="ru-RU"/>
        </w:rPr>
        <w:t xml:space="preserve">7.Обеспечение безопасности </w:t>
      </w:r>
      <w:r>
        <w:rPr>
          <w:rFonts w:ascii="Times New Roman" w:eastAsia="Times New Roman" w:hAnsi="Times New Roman" w:cs="Times New Roman"/>
          <w:b/>
          <w:sz w:val="32"/>
          <w:szCs w:val="28"/>
          <w:lang w:eastAsia="ru-RU"/>
        </w:rPr>
        <w:t xml:space="preserve">Организации </w:t>
      </w:r>
      <w:r w:rsidRPr="00FB5403">
        <w:rPr>
          <w:rFonts w:ascii="Times New Roman" w:eastAsia="Times New Roman" w:hAnsi="Times New Roman" w:cs="Times New Roman"/>
          <w:b/>
          <w:sz w:val="32"/>
          <w:szCs w:val="28"/>
          <w:lang w:eastAsia="ru-RU"/>
        </w:rPr>
        <w:t xml:space="preserve"> и здоровьесбережение.</w:t>
      </w:r>
    </w:p>
    <w:p w:rsidR="00FB5403" w:rsidRPr="00FB5403" w:rsidRDefault="00FB5403" w:rsidP="00FB5403">
      <w:pPr>
        <w:tabs>
          <w:tab w:val="left" w:pos="5880"/>
        </w:tabs>
        <w:spacing w:after="0" w:line="240" w:lineRule="auto"/>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8.</w:t>
      </w:r>
      <w:r w:rsidRPr="00FB5403">
        <w:rPr>
          <w:rFonts w:ascii="Times New Roman" w:eastAsia="Times New Roman" w:hAnsi="Times New Roman" w:cs="Times New Roman"/>
          <w:b/>
          <w:sz w:val="32"/>
          <w:szCs w:val="28"/>
          <w:lang w:eastAsia="ru-RU"/>
        </w:rPr>
        <w:t>Анализ материально-технической и методической базы</w:t>
      </w:r>
      <w:r>
        <w:rPr>
          <w:rFonts w:ascii="Times New Roman" w:eastAsia="Times New Roman" w:hAnsi="Times New Roman" w:cs="Times New Roman"/>
          <w:b/>
          <w:sz w:val="32"/>
          <w:szCs w:val="28"/>
          <w:lang w:eastAsia="ru-RU"/>
        </w:rPr>
        <w:t>.</w:t>
      </w:r>
    </w:p>
    <w:p w:rsidR="00FB5403" w:rsidRPr="00404830" w:rsidRDefault="00FB5403" w:rsidP="00FB5403">
      <w:pPr>
        <w:pStyle w:val="a6"/>
        <w:rPr>
          <w:rFonts w:ascii="Times New Roman" w:hAnsi="Times New Roman" w:cs="Times New Roman"/>
          <w:b/>
          <w:sz w:val="32"/>
          <w:lang w:eastAsia="ru-RU"/>
        </w:rPr>
      </w:pPr>
      <w:r w:rsidRPr="00404830">
        <w:rPr>
          <w:rFonts w:ascii="Times New Roman" w:hAnsi="Times New Roman" w:cs="Times New Roman"/>
          <w:b/>
          <w:sz w:val="32"/>
          <w:bdr w:val="none" w:sz="0" w:space="0" w:color="auto" w:frame="1"/>
          <w:lang w:eastAsia="ru-RU"/>
        </w:rPr>
        <w:t>9. План развития и приоритетные задачи на 2014-2015 год</w:t>
      </w:r>
      <w:r>
        <w:rPr>
          <w:rFonts w:ascii="Times New Roman" w:hAnsi="Times New Roman" w:cs="Times New Roman"/>
          <w:b/>
          <w:sz w:val="32"/>
          <w:lang w:eastAsia="ru-RU"/>
        </w:rPr>
        <w:t>.</w:t>
      </w:r>
    </w:p>
    <w:p w:rsidR="00FB5403" w:rsidRPr="00404830" w:rsidRDefault="00FB5403" w:rsidP="00FB5403">
      <w:pPr>
        <w:spacing w:after="0" w:line="240" w:lineRule="auto"/>
        <w:rPr>
          <w:rFonts w:ascii="Times New Roman" w:eastAsia="Times New Roman" w:hAnsi="Times New Roman" w:cs="Times New Roman"/>
          <w:b/>
          <w:sz w:val="32"/>
          <w:szCs w:val="28"/>
          <w:lang w:eastAsia="ru-RU"/>
        </w:rPr>
      </w:pPr>
      <w:r w:rsidRPr="00404830">
        <w:rPr>
          <w:rFonts w:ascii="Times New Roman" w:eastAsia="Times New Roman" w:hAnsi="Times New Roman" w:cs="Times New Roman"/>
          <w:b/>
          <w:sz w:val="32"/>
          <w:szCs w:val="28"/>
          <w:lang w:eastAsia="ru-RU"/>
        </w:rPr>
        <w:t>10.Финансовые ресурсы Организации</w:t>
      </w:r>
      <w:r>
        <w:rPr>
          <w:rFonts w:ascii="Times New Roman" w:eastAsia="Times New Roman" w:hAnsi="Times New Roman" w:cs="Times New Roman"/>
          <w:b/>
          <w:sz w:val="32"/>
          <w:szCs w:val="28"/>
          <w:lang w:eastAsia="ru-RU"/>
        </w:rPr>
        <w:t>.</w:t>
      </w:r>
    </w:p>
    <w:p w:rsidR="00A92207" w:rsidRPr="00404830" w:rsidRDefault="00A92207" w:rsidP="00A92207">
      <w:pPr>
        <w:shd w:val="clear" w:color="auto" w:fill="FFFFFF"/>
        <w:spacing w:after="0" w:line="312" w:lineRule="atLeast"/>
        <w:jc w:val="both"/>
        <w:textAlignment w:val="baseline"/>
        <w:rPr>
          <w:rFonts w:ascii="Times New Roman" w:eastAsia="Times New Roman" w:hAnsi="Times New Roman" w:cs="Times New Roman"/>
          <w:color w:val="373737"/>
          <w:sz w:val="32"/>
          <w:szCs w:val="20"/>
          <w:lang w:eastAsia="ru-RU"/>
        </w:rPr>
      </w:pPr>
      <w:r w:rsidRPr="00404830">
        <w:rPr>
          <w:rFonts w:ascii="Times New Roman" w:eastAsia="Times New Roman" w:hAnsi="Times New Roman" w:cs="Times New Roman"/>
          <w:b/>
          <w:bCs/>
          <w:color w:val="373737"/>
          <w:sz w:val="32"/>
          <w:szCs w:val="20"/>
          <w:bdr w:val="none" w:sz="0" w:space="0" w:color="auto" w:frame="1"/>
          <w:lang w:eastAsia="ru-RU"/>
        </w:rPr>
        <w:t>11. Выводы о деятельности и перспективы развития.</w:t>
      </w:r>
    </w:p>
    <w:p w:rsidR="00FB5403" w:rsidRPr="006A61E9" w:rsidRDefault="00A92207" w:rsidP="00FB5403">
      <w:pPr>
        <w:tabs>
          <w:tab w:val="left" w:pos="5880"/>
        </w:tabs>
        <w:spacing w:after="0" w:line="240" w:lineRule="auto"/>
        <w:rPr>
          <w:rFonts w:ascii="Times New Roman" w:eastAsia="Times New Roman" w:hAnsi="Times New Roman" w:cs="Times New Roman"/>
          <w:b/>
          <w:sz w:val="28"/>
          <w:szCs w:val="28"/>
          <w:lang w:eastAsia="ru-RU"/>
        </w:rPr>
      </w:pPr>
      <w:r w:rsidRPr="00404830">
        <w:rPr>
          <w:rFonts w:ascii="Times New Roman" w:hAnsi="Times New Roman" w:cs="Times New Roman"/>
          <w:b/>
          <w:sz w:val="32"/>
          <w:lang w:eastAsia="ru-RU"/>
        </w:rPr>
        <w:t>1</w:t>
      </w:r>
      <w:r>
        <w:rPr>
          <w:rFonts w:ascii="Times New Roman" w:hAnsi="Times New Roman" w:cs="Times New Roman"/>
          <w:b/>
          <w:sz w:val="32"/>
          <w:lang w:eastAsia="ru-RU"/>
        </w:rPr>
        <w:t>2</w:t>
      </w:r>
      <w:r w:rsidRPr="00404830">
        <w:rPr>
          <w:rFonts w:ascii="Times New Roman" w:hAnsi="Times New Roman" w:cs="Times New Roman"/>
          <w:b/>
          <w:sz w:val="28"/>
          <w:lang w:eastAsia="ru-RU"/>
        </w:rPr>
        <w:t>.</w:t>
      </w:r>
      <w:r w:rsidRPr="00404830">
        <w:rPr>
          <w:rFonts w:ascii="Times New Roman" w:hAnsi="Times New Roman" w:cs="Times New Roman"/>
          <w:sz w:val="28"/>
          <w:lang w:eastAsia="ru-RU"/>
        </w:rPr>
        <w:t> </w:t>
      </w:r>
      <w:r w:rsidRPr="00404830">
        <w:rPr>
          <w:rFonts w:ascii="Times New Roman" w:eastAsia="Times New Roman" w:hAnsi="Times New Roman" w:cs="Times New Roman"/>
          <w:b/>
          <w:sz w:val="32"/>
          <w:szCs w:val="28"/>
          <w:lang w:eastAsia="ru-RU"/>
        </w:rPr>
        <w:t>Заключение.</w:t>
      </w:r>
    </w:p>
    <w:p w:rsidR="00617B36" w:rsidRPr="00FB5403" w:rsidRDefault="00617B36" w:rsidP="00617B36">
      <w:pPr>
        <w:shd w:val="clear" w:color="auto" w:fill="FFFFFF"/>
        <w:spacing w:after="240" w:line="312" w:lineRule="atLeast"/>
        <w:textAlignment w:val="baseline"/>
        <w:rPr>
          <w:rFonts w:ascii="Times New Roman" w:eastAsia="Times New Roman" w:hAnsi="Times New Roman" w:cs="Times New Roman"/>
          <w:b/>
          <w:color w:val="373737"/>
          <w:sz w:val="32"/>
          <w:szCs w:val="32"/>
          <w:lang w:eastAsia="ru-RU"/>
        </w:rPr>
      </w:pPr>
    </w:p>
    <w:p w:rsidR="00617B36" w:rsidRDefault="00617B36" w:rsidP="00617B36">
      <w:pPr>
        <w:shd w:val="clear" w:color="auto" w:fill="FFFFFF"/>
        <w:spacing w:after="240" w:line="312" w:lineRule="atLeast"/>
        <w:textAlignment w:val="baseline"/>
        <w:rPr>
          <w:rFonts w:ascii="Times New Roman" w:eastAsia="Times New Roman" w:hAnsi="Times New Roman" w:cs="Times New Roman"/>
          <w:color w:val="373737"/>
          <w:sz w:val="28"/>
          <w:szCs w:val="20"/>
          <w:lang w:eastAsia="ru-RU"/>
        </w:rPr>
      </w:pPr>
    </w:p>
    <w:p w:rsidR="00EE5AF3" w:rsidRDefault="00EE5AF3" w:rsidP="00617B36">
      <w:pPr>
        <w:shd w:val="clear" w:color="auto" w:fill="FFFFFF"/>
        <w:spacing w:after="240" w:line="312" w:lineRule="atLeast"/>
        <w:textAlignment w:val="baseline"/>
        <w:rPr>
          <w:rFonts w:ascii="Times New Roman" w:eastAsia="Times New Roman" w:hAnsi="Times New Roman" w:cs="Times New Roman"/>
          <w:color w:val="373737"/>
          <w:sz w:val="28"/>
          <w:szCs w:val="20"/>
          <w:lang w:eastAsia="ru-RU"/>
        </w:rPr>
      </w:pPr>
    </w:p>
    <w:p w:rsidR="00EE5AF3" w:rsidRDefault="00EE5AF3" w:rsidP="00617B36">
      <w:pPr>
        <w:shd w:val="clear" w:color="auto" w:fill="FFFFFF"/>
        <w:spacing w:after="240" w:line="312" w:lineRule="atLeast"/>
        <w:textAlignment w:val="baseline"/>
        <w:rPr>
          <w:rFonts w:ascii="Times New Roman" w:eastAsia="Times New Roman" w:hAnsi="Times New Roman" w:cs="Times New Roman"/>
          <w:color w:val="373737"/>
          <w:sz w:val="28"/>
          <w:szCs w:val="20"/>
          <w:lang w:eastAsia="ru-RU"/>
        </w:rPr>
      </w:pPr>
    </w:p>
    <w:p w:rsidR="00EE5AF3" w:rsidRDefault="00EE5AF3" w:rsidP="00617B36">
      <w:pPr>
        <w:shd w:val="clear" w:color="auto" w:fill="FFFFFF"/>
        <w:spacing w:after="240" w:line="312" w:lineRule="atLeast"/>
        <w:textAlignment w:val="baseline"/>
        <w:rPr>
          <w:rFonts w:ascii="Times New Roman" w:eastAsia="Times New Roman" w:hAnsi="Times New Roman" w:cs="Times New Roman"/>
          <w:color w:val="373737"/>
          <w:sz w:val="28"/>
          <w:szCs w:val="20"/>
          <w:lang w:eastAsia="ru-RU"/>
        </w:rPr>
      </w:pPr>
    </w:p>
    <w:p w:rsidR="00617B36" w:rsidRPr="00593205" w:rsidRDefault="00593205" w:rsidP="00617B36">
      <w:pPr>
        <w:shd w:val="clear" w:color="auto" w:fill="FFFFFF"/>
        <w:spacing w:after="0" w:line="312" w:lineRule="atLeast"/>
        <w:textAlignment w:val="baseline"/>
        <w:rPr>
          <w:rFonts w:ascii="Times New Roman" w:eastAsia="Times New Roman" w:hAnsi="Times New Roman" w:cs="Times New Roman"/>
          <w:color w:val="373737"/>
          <w:sz w:val="32"/>
          <w:szCs w:val="28"/>
          <w:lang w:eastAsia="ru-RU"/>
        </w:rPr>
      </w:pPr>
      <w:r w:rsidRPr="00593205">
        <w:rPr>
          <w:rFonts w:ascii="Times New Roman" w:eastAsia="Times New Roman" w:hAnsi="Times New Roman" w:cs="Times New Roman"/>
          <w:b/>
          <w:color w:val="373737"/>
          <w:sz w:val="32"/>
          <w:szCs w:val="28"/>
          <w:lang w:eastAsia="ru-RU"/>
        </w:rPr>
        <w:t>1</w:t>
      </w:r>
      <w:r w:rsidR="00617B36" w:rsidRPr="00593205">
        <w:rPr>
          <w:rFonts w:ascii="Times New Roman" w:eastAsia="Times New Roman" w:hAnsi="Times New Roman" w:cs="Times New Roman"/>
          <w:b/>
          <w:color w:val="373737"/>
          <w:sz w:val="32"/>
          <w:szCs w:val="28"/>
          <w:lang w:eastAsia="ru-RU"/>
        </w:rPr>
        <w:t>.</w:t>
      </w:r>
      <w:r w:rsidR="00617B36" w:rsidRPr="00593205">
        <w:rPr>
          <w:rFonts w:ascii="Times New Roman" w:eastAsia="Times New Roman" w:hAnsi="Times New Roman" w:cs="Times New Roman"/>
          <w:color w:val="373737"/>
          <w:sz w:val="32"/>
          <w:szCs w:val="28"/>
          <w:lang w:eastAsia="ru-RU"/>
        </w:rPr>
        <w:t> </w:t>
      </w:r>
      <w:r w:rsidR="00617B36" w:rsidRPr="00593205">
        <w:rPr>
          <w:rFonts w:ascii="Times New Roman" w:eastAsia="Times New Roman" w:hAnsi="Times New Roman" w:cs="Times New Roman"/>
          <w:b/>
          <w:bCs/>
          <w:color w:val="373737"/>
          <w:sz w:val="32"/>
          <w:szCs w:val="28"/>
          <w:bdr w:val="none" w:sz="0" w:space="0" w:color="auto" w:frame="1"/>
          <w:lang w:eastAsia="ru-RU"/>
        </w:rPr>
        <w:t xml:space="preserve">Общая характеристика </w:t>
      </w:r>
      <w:r w:rsidR="00FB5403">
        <w:rPr>
          <w:rFonts w:ascii="Times New Roman" w:eastAsia="Times New Roman" w:hAnsi="Times New Roman" w:cs="Times New Roman"/>
          <w:b/>
          <w:bCs/>
          <w:color w:val="373737"/>
          <w:sz w:val="32"/>
          <w:szCs w:val="28"/>
          <w:bdr w:val="none" w:sz="0" w:space="0" w:color="auto" w:frame="1"/>
          <w:lang w:eastAsia="ru-RU"/>
        </w:rPr>
        <w:t>О</w:t>
      </w:r>
      <w:r w:rsidR="00617B36" w:rsidRPr="00593205">
        <w:rPr>
          <w:rFonts w:ascii="Times New Roman" w:eastAsia="Times New Roman" w:hAnsi="Times New Roman" w:cs="Times New Roman"/>
          <w:b/>
          <w:bCs/>
          <w:color w:val="373737"/>
          <w:sz w:val="32"/>
          <w:szCs w:val="28"/>
          <w:bdr w:val="none" w:sz="0" w:space="0" w:color="auto" w:frame="1"/>
          <w:lang w:eastAsia="ru-RU"/>
        </w:rPr>
        <w:t>рганизации</w:t>
      </w:r>
      <w:r w:rsidR="00FB5403">
        <w:rPr>
          <w:rFonts w:ascii="Times New Roman" w:eastAsia="Times New Roman" w:hAnsi="Times New Roman" w:cs="Times New Roman"/>
          <w:b/>
          <w:bCs/>
          <w:color w:val="373737"/>
          <w:sz w:val="32"/>
          <w:szCs w:val="28"/>
          <w:bdr w:val="none" w:sz="0" w:space="0" w:color="auto" w:frame="1"/>
          <w:lang w:eastAsia="ru-RU"/>
        </w:rPr>
        <w:t>.</w:t>
      </w:r>
    </w:p>
    <w:p w:rsidR="00617B36" w:rsidRPr="00617B36" w:rsidRDefault="00617B36" w:rsidP="00617B36">
      <w:pPr>
        <w:shd w:val="clear" w:color="auto" w:fill="FFFFFF"/>
        <w:spacing w:after="0" w:line="312" w:lineRule="atLeast"/>
        <w:textAlignment w:val="baseline"/>
        <w:rPr>
          <w:rFonts w:ascii="Times New Roman" w:eastAsia="Times New Roman" w:hAnsi="Times New Roman" w:cs="Times New Roman"/>
          <w:color w:val="373737"/>
          <w:sz w:val="28"/>
          <w:szCs w:val="28"/>
          <w:lang w:eastAsia="ru-RU"/>
        </w:rPr>
      </w:pPr>
      <w:r w:rsidRPr="00617B36">
        <w:rPr>
          <w:rFonts w:ascii="Times New Roman" w:eastAsia="Times New Roman" w:hAnsi="Times New Roman" w:cs="Times New Roman"/>
          <w:color w:val="373737"/>
          <w:sz w:val="28"/>
          <w:szCs w:val="28"/>
          <w:bdr w:val="none" w:sz="0" w:space="0" w:color="auto" w:frame="1"/>
          <w:lang w:eastAsia="ru-RU"/>
        </w:rPr>
        <w:t>Полное наименование образовательного учреждения</w:t>
      </w:r>
      <w:r w:rsidRPr="00617B36">
        <w:rPr>
          <w:rFonts w:ascii="Times New Roman" w:eastAsia="Times New Roman" w:hAnsi="Times New Roman" w:cs="Times New Roman"/>
          <w:b/>
          <w:bCs/>
          <w:color w:val="373737"/>
          <w:sz w:val="28"/>
          <w:szCs w:val="28"/>
          <w:bdr w:val="none" w:sz="0" w:space="0" w:color="auto" w:frame="1"/>
          <w:lang w:eastAsia="ru-RU"/>
        </w:rPr>
        <w:t> –</w:t>
      </w:r>
    </w:p>
    <w:p w:rsidR="00617B36" w:rsidRPr="00617B36" w:rsidRDefault="00617B36" w:rsidP="00617B36">
      <w:pPr>
        <w:shd w:val="clear" w:color="auto" w:fill="FFFFFF"/>
        <w:spacing w:after="240" w:line="312" w:lineRule="atLeast"/>
        <w:textAlignment w:val="baseline"/>
        <w:rPr>
          <w:rFonts w:ascii="Times New Roman" w:eastAsia="Times New Roman" w:hAnsi="Times New Roman" w:cs="Times New Roman"/>
          <w:color w:val="373737"/>
          <w:sz w:val="28"/>
          <w:szCs w:val="28"/>
          <w:lang w:eastAsia="ru-RU"/>
        </w:rPr>
      </w:pPr>
      <w:r w:rsidRPr="00617B36">
        <w:rPr>
          <w:rFonts w:ascii="Times New Roman" w:eastAsia="Times New Roman" w:hAnsi="Times New Roman" w:cs="Times New Roman"/>
          <w:color w:val="373737"/>
          <w:sz w:val="28"/>
          <w:szCs w:val="28"/>
          <w:lang w:eastAsia="ru-RU"/>
        </w:rPr>
        <w:t xml:space="preserve">Муниципальное </w:t>
      </w:r>
      <w:r>
        <w:rPr>
          <w:rFonts w:ascii="Times New Roman" w:eastAsia="Times New Roman" w:hAnsi="Times New Roman" w:cs="Times New Roman"/>
          <w:color w:val="373737"/>
          <w:sz w:val="28"/>
          <w:szCs w:val="28"/>
          <w:lang w:eastAsia="ru-RU"/>
        </w:rPr>
        <w:t xml:space="preserve">бюджетное </w:t>
      </w:r>
      <w:r w:rsidRPr="00617B36">
        <w:rPr>
          <w:rFonts w:ascii="Times New Roman" w:eastAsia="Times New Roman" w:hAnsi="Times New Roman" w:cs="Times New Roman"/>
          <w:color w:val="373737"/>
          <w:sz w:val="28"/>
          <w:szCs w:val="28"/>
          <w:lang w:eastAsia="ru-RU"/>
        </w:rPr>
        <w:t xml:space="preserve">дошкольное образовательное учреждение детский сад </w:t>
      </w:r>
      <w:r>
        <w:rPr>
          <w:rFonts w:ascii="Times New Roman" w:eastAsia="Times New Roman" w:hAnsi="Times New Roman" w:cs="Times New Roman"/>
          <w:color w:val="373737"/>
          <w:sz w:val="28"/>
          <w:szCs w:val="28"/>
          <w:lang w:eastAsia="ru-RU"/>
        </w:rPr>
        <w:t>«Колосок» Зерноградского района</w:t>
      </w:r>
      <w:r w:rsidR="00D17F04">
        <w:rPr>
          <w:rFonts w:ascii="Times New Roman" w:eastAsia="Times New Roman" w:hAnsi="Times New Roman" w:cs="Times New Roman"/>
          <w:color w:val="373737"/>
          <w:sz w:val="28"/>
          <w:szCs w:val="28"/>
          <w:lang w:eastAsia="ru-RU"/>
        </w:rPr>
        <w:t xml:space="preserve"> (далее – Организация)</w:t>
      </w:r>
    </w:p>
    <w:p w:rsidR="00BF143C" w:rsidRPr="00593205" w:rsidRDefault="00593205" w:rsidP="00593205">
      <w:pPr>
        <w:pStyle w:val="a6"/>
        <w:jc w:val="both"/>
        <w:rPr>
          <w:rFonts w:ascii="Times New Roman" w:hAnsi="Times New Roman" w:cs="Times New Roman"/>
          <w:sz w:val="28"/>
        </w:rPr>
      </w:pPr>
      <w:r>
        <w:rPr>
          <w:rFonts w:ascii="Times New Roman" w:hAnsi="Times New Roman" w:cs="Times New Roman"/>
          <w:sz w:val="28"/>
        </w:rPr>
        <w:t xml:space="preserve">    </w:t>
      </w:r>
      <w:r w:rsidR="00D17F04" w:rsidRPr="00593205">
        <w:rPr>
          <w:rFonts w:ascii="Times New Roman" w:hAnsi="Times New Roman" w:cs="Times New Roman"/>
          <w:sz w:val="28"/>
        </w:rPr>
        <w:t xml:space="preserve">Сокращенное наименование </w:t>
      </w:r>
      <w:r w:rsidR="00D17F04" w:rsidRPr="00593205">
        <w:rPr>
          <w:rFonts w:ascii="Times New Roman" w:hAnsi="Times New Roman" w:cs="Times New Roman"/>
          <w:color w:val="373737"/>
          <w:sz w:val="28"/>
        </w:rPr>
        <w:t>Организаци</w:t>
      </w:r>
      <w:r>
        <w:rPr>
          <w:rFonts w:ascii="Times New Roman" w:hAnsi="Times New Roman" w:cs="Times New Roman"/>
          <w:color w:val="373737"/>
          <w:sz w:val="28"/>
        </w:rPr>
        <w:t>и</w:t>
      </w:r>
      <w:r w:rsidR="00D17F04" w:rsidRPr="00593205">
        <w:rPr>
          <w:rFonts w:ascii="Times New Roman" w:hAnsi="Times New Roman" w:cs="Times New Roman"/>
          <w:sz w:val="28"/>
        </w:rPr>
        <w:t>: МБДОУ д/с «Колосок» Зерноградского района.</w:t>
      </w:r>
      <w:r>
        <w:rPr>
          <w:rFonts w:ascii="Times New Roman" w:hAnsi="Times New Roman" w:cs="Times New Roman"/>
          <w:sz w:val="28"/>
        </w:rPr>
        <w:t xml:space="preserve"> </w:t>
      </w:r>
      <w:r w:rsidR="00D17F04" w:rsidRPr="00593205">
        <w:rPr>
          <w:rFonts w:ascii="Times New Roman" w:hAnsi="Times New Roman" w:cs="Times New Roman"/>
          <w:sz w:val="28"/>
        </w:rPr>
        <w:t>Организация является некоммерческой, не ставит основной целью деятельности извлечение прибыли. Организационно-правовая форма: учреждение.</w:t>
      </w:r>
      <w:r>
        <w:rPr>
          <w:rFonts w:ascii="Times New Roman" w:hAnsi="Times New Roman" w:cs="Times New Roman"/>
          <w:sz w:val="28"/>
        </w:rPr>
        <w:t xml:space="preserve"> </w:t>
      </w:r>
      <w:r w:rsidR="00D17F04" w:rsidRPr="00593205">
        <w:rPr>
          <w:rFonts w:ascii="Times New Roman" w:hAnsi="Times New Roman" w:cs="Times New Roman"/>
          <w:sz w:val="28"/>
        </w:rPr>
        <w:t xml:space="preserve">Тип учреждения: </w:t>
      </w:r>
      <w:proofErr w:type="gramStart"/>
      <w:r w:rsidR="00D17F04" w:rsidRPr="00593205">
        <w:rPr>
          <w:rFonts w:ascii="Times New Roman" w:hAnsi="Times New Roman" w:cs="Times New Roman"/>
          <w:sz w:val="28"/>
        </w:rPr>
        <w:t>бюджетное</w:t>
      </w:r>
      <w:proofErr w:type="gramEnd"/>
      <w:r w:rsidR="00D17F04" w:rsidRPr="00593205">
        <w:rPr>
          <w:rFonts w:ascii="Times New Roman" w:hAnsi="Times New Roman" w:cs="Times New Roman"/>
          <w:sz w:val="28"/>
        </w:rPr>
        <w:t>.</w:t>
      </w:r>
      <w:r>
        <w:rPr>
          <w:rFonts w:ascii="Times New Roman" w:hAnsi="Times New Roman" w:cs="Times New Roman"/>
          <w:sz w:val="28"/>
        </w:rPr>
        <w:t xml:space="preserve"> </w:t>
      </w:r>
      <w:r w:rsidR="00D17F04" w:rsidRPr="00593205">
        <w:rPr>
          <w:rFonts w:ascii="Times New Roman" w:hAnsi="Times New Roman" w:cs="Times New Roman"/>
          <w:sz w:val="28"/>
        </w:rPr>
        <w:t xml:space="preserve">Тип образовательной Организации:  дошкольная образовательная организация. Место нахождения Организации: 347733, Россия, Ростовская область, Зерноградский район, х. </w:t>
      </w:r>
      <w:proofErr w:type="spellStart"/>
      <w:r w:rsidR="00D17F04" w:rsidRPr="00593205">
        <w:rPr>
          <w:rFonts w:ascii="Times New Roman" w:hAnsi="Times New Roman" w:cs="Times New Roman"/>
          <w:sz w:val="28"/>
        </w:rPr>
        <w:t>Чернышевка</w:t>
      </w:r>
      <w:proofErr w:type="spellEnd"/>
      <w:r w:rsidR="00D17F04" w:rsidRPr="00593205">
        <w:rPr>
          <w:rFonts w:ascii="Times New Roman" w:hAnsi="Times New Roman" w:cs="Times New Roman"/>
          <w:sz w:val="28"/>
        </w:rPr>
        <w:t>, ул. Специалистов, дом №2.</w:t>
      </w:r>
      <w:r w:rsidR="00D17F04" w:rsidRPr="00593205">
        <w:rPr>
          <w:rFonts w:ascii="Times New Roman" w:hAnsi="Times New Roman" w:cs="Times New Roman"/>
          <w:spacing w:val="-1"/>
          <w:sz w:val="28"/>
        </w:rPr>
        <w:t>Учредителем и собственником имущества Организации является муниципальное образование «Зерноградский район».</w:t>
      </w:r>
      <w:r w:rsidR="00BF143C" w:rsidRPr="00593205">
        <w:rPr>
          <w:rFonts w:ascii="Times New Roman" w:hAnsi="Times New Roman" w:cs="Times New Roman"/>
          <w:spacing w:val="-1"/>
          <w:sz w:val="28"/>
        </w:rPr>
        <w:t xml:space="preserve"> У Организации имеется филиал д/с «Колокольчик» х. Клюев</w:t>
      </w:r>
      <w:r w:rsidR="00EE5AF3" w:rsidRPr="00593205">
        <w:rPr>
          <w:rFonts w:ascii="Times New Roman" w:hAnsi="Times New Roman" w:cs="Times New Roman"/>
          <w:spacing w:val="-1"/>
          <w:sz w:val="28"/>
        </w:rPr>
        <w:t>.</w:t>
      </w:r>
    </w:p>
    <w:p w:rsidR="00D17F04" w:rsidRPr="00593205" w:rsidRDefault="00D17F04" w:rsidP="00593205">
      <w:pPr>
        <w:pStyle w:val="a6"/>
        <w:jc w:val="both"/>
        <w:rPr>
          <w:rFonts w:ascii="Times New Roman" w:eastAsia="Times New Roman" w:hAnsi="Times New Roman" w:cs="Times New Roman"/>
          <w:color w:val="373737"/>
          <w:sz w:val="28"/>
          <w:bdr w:val="none" w:sz="0" w:space="0" w:color="auto" w:frame="1"/>
          <w:lang w:eastAsia="ru-RU"/>
        </w:rPr>
      </w:pPr>
    </w:p>
    <w:p w:rsidR="00617B36" w:rsidRPr="00EE5AF3" w:rsidRDefault="00617B36" w:rsidP="00EE5AF3">
      <w:pPr>
        <w:pStyle w:val="a6"/>
        <w:rPr>
          <w:rFonts w:ascii="Times New Roman" w:hAnsi="Times New Roman" w:cs="Times New Roman"/>
          <w:sz w:val="28"/>
        </w:rPr>
      </w:pPr>
      <w:r w:rsidRPr="00EE5AF3">
        <w:rPr>
          <w:rFonts w:ascii="Times New Roman" w:hAnsi="Times New Roman" w:cs="Times New Roman"/>
          <w:sz w:val="28"/>
        </w:rPr>
        <w:t>e-mail:kolosok45zern@yandex.ru</w:t>
      </w:r>
    </w:p>
    <w:p w:rsidR="00617B36" w:rsidRPr="00EE5AF3" w:rsidRDefault="00D17F04" w:rsidP="00EE5AF3">
      <w:pPr>
        <w:pStyle w:val="a6"/>
        <w:rPr>
          <w:rFonts w:ascii="Times New Roman" w:hAnsi="Times New Roman" w:cs="Times New Roman"/>
          <w:sz w:val="28"/>
        </w:rPr>
      </w:pPr>
      <w:r w:rsidRPr="00EE5AF3">
        <w:rPr>
          <w:rFonts w:ascii="Times New Roman" w:hAnsi="Times New Roman" w:cs="Times New Roman"/>
          <w:sz w:val="28"/>
        </w:rPr>
        <w:t xml:space="preserve">Официальный </w:t>
      </w:r>
      <w:r w:rsidR="00617B36" w:rsidRPr="00EE5AF3">
        <w:rPr>
          <w:rFonts w:ascii="Times New Roman" w:hAnsi="Times New Roman" w:cs="Times New Roman"/>
          <w:sz w:val="28"/>
        </w:rPr>
        <w:t>сайт</w:t>
      </w:r>
      <w:r w:rsidRPr="00EE5AF3">
        <w:rPr>
          <w:rFonts w:ascii="Times New Roman" w:hAnsi="Times New Roman" w:cs="Times New Roman"/>
          <w:sz w:val="28"/>
        </w:rPr>
        <w:t xml:space="preserve"> в сети «Интернет»</w:t>
      </w:r>
      <w:r w:rsidR="00617B36" w:rsidRPr="00EE5AF3">
        <w:rPr>
          <w:rFonts w:ascii="Times New Roman" w:hAnsi="Times New Roman" w:cs="Times New Roman"/>
          <w:sz w:val="28"/>
        </w:rPr>
        <w:t>:</w:t>
      </w:r>
      <w:r w:rsidRPr="00EE5AF3">
        <w:rPr>
          <w:rFonts w:ascii="Times New Roman" w:hAnsi="Times New Roman" w:cs="Times New Roman"/>
          <w:sz w:val="28"/>
        </w:rPr>
        <w:t xml:space="preserve"> </w:t>
      </w:r>
      <w:r w:rsidR="00617B36" w:rsidRPr="00EE5AF3">
        <w:rPr>
          <w:rFonts w:ascii="Times New Roman" w:hAnsi="Times New Roman" w:cs="Times New Roman"/>
          <w:sz w:val="28"/>
        </w:rPr>
        <w:t>www.konzavod-kolosok.ru</w:t>
      </w:r>
    </w:p>
    <w:p w:rsidR="001B6BBF" w:rsidRPr="00EE5AF3" w:rsidRDefault="00617B36" w:rsidP="00EE5AF3">
      <w:pPr>
        <w:pStyle w:val="a6"/>
        <w:rPr>
          <w:rFonts w:ascii="Times New Roman" w:hAnsi="Times New Roman" w:cs="Times New Roman"/>
          <w:sz w:val="28"/>
        </w:rPr>
      </w:pPr>
      <w:r w:rsidRPr="00EE5AF3">
        <w:rPr>
          <w:rFonts w:ascii="Times New Roman" w:hAnsi="Times New Roman" w:cs="Times New Roman"/>
          <w:sz w:val="28"/>
        </w:rPr>
        <w:t> </w:t>
      </w:r>
    </w:p>
    <w:p w:rsidR="00617B36" w:rsidRPr="00502D6D" w:rsidRDefault="00EE5AF3" w:rsidP="00EE5AF3">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hAnsi="Times New Roman" w:cs="Times New Roman"/>
          <w:spacing w:val="-1"/>
          <w:sz w:val="28"/>
          <w:szCs w:val="28"/>
        </w:rPr>
        <w:t xml:space="preserve">         </w:t>
      </w:r>
      <w:r w:rsidR="00502D6D" w:rsidRPr="00502D6D">
        <w:rPr>
          <w:rFonts w:ascii="Times New Roman" w:hAnsi="Times New Roman" w:cs="Times New Roman"/>
          <w:spacing w:val="-1"/>
          <w:sz w:val="28"/>
          <w:szCs w:val="28"/>
        </w:rPr>
        <w:t xml:space="preserve">В своей деятельности Организация руководствуется </w:t>
      </w:r>
      <w:r>
        <w:rPr>
          <w:rFonts w:ascii="Times New Roman" w:hAnsi="Times New Roman" w:cs="Times New Roman"/>
          <w:spacing w:val="-1"/>
          <w:sz w:val="28"/>
          <w:szCs w:val="28"/>
        </w:rPr>
        <w:t xml:space="preserve">действующим законодательством: </w:t>
      </w:r>
      <w:r w:rsidR="00502D6D" w:rsidRPr="00502D6D">
        <w:rPr>
          <w:rFonts w:ascii="Times New Roman" w:hAnsi="Times New Roman" w:cs="Times New Roman"/>
          <w:spacing w:val="-1"/>
          <w:sz w:val="28"/>
          <w:szCs w:val="28"/>
        </w:rPr>
        <w:t>Конституцией Российской Федерации, федеральными законами и нормативными правовыми актами РФ, законами и правовыми актами Ростовской области, нормативными актами органов местного самоуправления  решениями органов управления и  образованием всех уровней, Уставом</w:t>
      </w:r>
      <w:r w:rsidR="001B6BBF">
        <w:rPr>
          <w:rFonts w:ascii="Times New Roman" w:hAnsi="Times New Roman" w:cs="Times New Roman"/>
          <w:spacing w:val="-1"/>
          <w:sz w:val="28"/>
          <w:szCs w:val="28"/>
        </w:rPr>
        <w:t xml:space="preserve"> Организации</w:t>
      </w:r>
      <w:r w:rsidR="00502D6D" w:rsidRPr="00502D6D">
        <w:rPr>
          <w:rFonts w:ascii="Times New Roman" w:hAnsi="Times New Roman" w:cs="Times New Roman"/>
          <w:spacing w:val="-1"/>
          <w:sz w:val="28"/>
          <w:szCs w:val="28"/>
        </w:rPr>
        <w:t>.</w:t>
      </w:r>
    </w:p>
    <w:p w:rsidR="00617B36" w:rsidRPr="00EE5AF3" w:rsidRDefault="00617B36" w:rsidP="00EE5AF3">
      <w:pPr>
        <w:pStyle w:val="a6"/>
        <w:jc w:val="both"/>
        <w:rPr>
          <w:rFonts w:ascii="Times New Roman" w:hAnsi="Times New Roman" w:cs="Times New Roman"/>
          <w:sz w:val="28"/>
          <w:lang w:eastAsia="ru-RU"/>
        </w:rPr>
      </w:pPr>
      <w:r w:rsidRPr="00617B36">
        <w:rPr>
          <w:lang w:eastAsia="ru-RU"/>
        </w:rPr>
        <w:t xml:space="preserve">       </w:t>
      </w:r>
      <w:r w:rsidRPr="00EE5AF3">
        <w:rPr>
          <w:rFonts w:ascii="Times New Roman" w:hAnsi="Times New Roman" w:cs="Times New Roman"/>
          <w:sz w:val="28"/>
          <w:lang w:eastAsia="ru-RU"/>
        </w:rPr>
        <w:t xml:space="preserve">В настоящее время </w:t>
      </w:r>
      <w:r w:rsidR="00D17F04" w:rsidRPr="00EE5AF3">
        <w:rPr>
          <w:rFonts w:ascii="Times New Roman" w:hAnsi="Times New Roman" w:cs="Times New Roman"/>
          <w:sz w:val="28"/>
          <w:lang w:eastAsia="ru-RU"/>
        </w:rPr>
        <w:t>Организация</w:t>
      </w:r>
      <w:r w:rsidRPr="00EE5AF3">
        <w:rPr>
          <w:rFonts w:ascii="Times New Roman" w:hAnsi="Times New Roman" w:cs="Times New Roman"/>
          <w:sz w:val="28"/>
          <w:lang w:eastAsia="ru-RU"/>
        </w:rPr>
        <w:t xml:space="preserve"> осуществляет образовательную деятельность согласно Лицензии №</w:t>
      </w:r>
      <w:r w:rsidR="00D178E3" w:rsidRPr="00EE5AF3">
        <w:rPr>
          <w:rFonts w:ascii="Times New Roman" w:hAnsi="Times New Roman" w:cs="Times New Roman"/>
          <w:sz w:val="28"/>
          <w:lang w:eastAsia="ru-RU"/>
        </w:rPr>
        <w:t>4421 от</w:t>
      </w:r>
      <w:r w:rsidRPr="00EE5AF3">
        <w:rPr>
          <w:rFonts w:ascii="Times New Roman" w:hAnsi="Times New Roman" w:cs="Times New Roman"/>
          <w:sz w:val="28"/>
          <w:lang w:eastAsia="ru-RU"/>
        </w:rPr>
        <w:t xml:space="preserve"> </w:t>
      </w:r>
      <w:r w:rsidR="00D178E3" w:rsidRPr="00EE5AF3">
        <w:rPr>
          <w:rFonts w:ascii="Times New Roman" w:hAnsi="Times New Roman" w:cs="Times New Roman"/>
          <w:sz w:val="28"/>
          <w:lang w:eastAsia="ru-RU"/>
        </w:rPr>
        <w:t>26</w:t>
      </w:r>
      <w:r w:rsidR="004678BA" w:rsidRPr="00EE5AF3">
        <w:rPr>
          <w:rFonts w:ascii="Times New Roman" w:hAnsi="Times New Roman" w:cs="Times New Roman"/>
          <w:sz w:val="28"/>
          <w:lang w:eastAsia="ru-RU"/>
        </w:rPr>
        <w:t>.</w:t>
      </w:r>
      <w:r w:rsidR="00D178E3" w:rsidRPr="00EE5AF3">
        <w:rPr>
          <w:rFonts w:ascii="Times New Roman" w:hAnsi="Times New Roman" w:cs="Times New Roman"/>
          <w:sz w:val="28"/>
          <w:lang w:eastAsia="ru-RU"/>
        </w:rPr>
        <w:t>0</w:t>
      </w:r>
      <w:r w:rsidRPr="00EE5AF3">
        <w:rPr>
          <w:rFonts w:ascii="Times New Roman" w:hAnsi="Times New Roman" w:cs="Times New Roman"/>
          <w:sz w:val="28"/>
          <w:lang w:eastAsia="ru-RU"/>
        </w:rPr>
        <w:t>2</w:t>
      </w:r>
      <w:r w:rsidR="004678BA" w:rsidRPr="00EE5AF3">
        <w:rPr>
          <w:rFonts w:ascii="Times New Roman" w:hAnsi="Times New Roman" w:cs="Times New Roman"/>
          <w:sz w:val="28"/>
          <w:lang w:eastAsia="ru-RU"/>
        </w:rPr>
        <w:t>.</w:t>
      </w:r>
      <w:r w:rsidRPr="00EE5AF3">
        <w:rPr>
          <w:rFonts w:ascii="Times New Roman" w:hAnsi="Times New Roman" w:cs="Times New Roman"/>
          <w:sz w:val="28"/>
          <w:lang w:eastAsia="ru-RU"/>
        </w:rPr>
        <w:t>201</w:t>
      </w:r>
      <w:r w:rsidR="00D178E3" w:rsidRPr="00EE5AF3">
        <w:rPr>
          <w:rFonts w:ascii="Times New Roman" w:hAnsi="Times New Roman" w:cs="Times New Roman"/>
          <w:sz w:val="28"/>
          <w:lang w:eastAsia="ru-RU"/>
        </w:rPr>
        <w:t xml:space="preserve">5 </w:t>
      </w:r>
      <w:r w:rsidRPr="00EE5AF3">
        <w:rPr>
          <w:rFonts w:ascii="Times New Roman" w:hAnsi="Times New Roman" w:cs="Times New Roman"/>
          <w:sz w:val="28"/>
          <w:lang w:eastAsia="ru-RU"/>
        </w:rPr>
        <w:t>г</w:t>
      </w:r>
      <w:r w:rsidR="00D178E3" w:rsidRPr="00EE5AF3">
        <w:rPr>
          <w:rFonts w:ascii="Times New Roman" w:hAnsi="Times New Roman" w:cs="Times New Roman"/>
          <w:sz w:val="28"/>
          <w:lang w:eastAsia="ru-RU"/>
        </w:rPr>
        <w:t>ода</w:t>
      </w:r>
      <w:r w:rsidR="004678BA" w:rsidRPr="00EE5AF3">
        <w:rPr>
          <w:rFonts w:ascii="Times New Roman" w:hAnsi="Times New Roman" w:cs="Times New Roman"/>
          <w:sz w:val="28"/>
          <w:lang w:eastAsia="ru-RU"/>
        </w:rPr>
        <w:t>, выданной</w:t>
      </w:r>
      <w:r w:rsidRPr="00EE5AF3">
        <w:rPr>
          <w:rFonts w:ascii="Times New Roman" w:hAnsi="Times New Roman" w:cs="Times New Roman"/>
          <w:sz w:val="28"/>
          <w:lang w:eastAsia="ru-RU"/>
        </w:rPr>
        <w:t xml:space="preserve"> </w:t>
      </w:r>
      <w:r w:rsidR="00D178E3" w:rsidRPr="00EE5AF3">
        <w:rPr>
          <w:rFonts w:ascii="Times New Roman" w:hAnsi="Times New Roman" w:cs="Times New Roman"/>
          <w:sz w:val="28"/>
          <w:lang w:eastAsia="ru-RU"/>
        </w:rPr>
        <w:t>региональной службой по надзору и контролю в сфере образования Ростовской области.</w:t>
      </w:r>
    </w:p>
    <w:p w:rsidR="00617B36" w:rsidRPr="00EE5AF3" w:rsidRDefault="00617B36" w:rsidP="00EE5AF3">
      <w:pPr>
        <w:pStyle w:val="a6"/>
        <w:jc w:val="both"/>
        <w:rPr>
          <w:rFonts w:ascii="Times New Roman" w:hAnsi="Times New Roman" w:cs="Times New Roman"/>
          <w:sz w:val="28"/>
          <w:lang w:eastAsia="ru-RU"/>
        </w:rPr>
      </w:pPr>
      <w:r w:rsidRPr="00EE5AF3">
        <w:rPr>
          <w:rFonts w:ascii="Times New Roman" w:hAnsi="Times New Roman" w:cs="Times New Roman"/>
          <w:sz w:val="28"/>
          <w:lang w:eastAsia="ru-RU"/>
        </w:rPr>
        <w:t xml:space="preserve">Свидетельство о государственной аккредитации </w:t>
      </w:r>
      <w:proofErr w:type="gramStart"/>
      <w:r w:rsidR="004678BA" w:rsidRPr="00EE5AF3">
        <w:rPr>
          <w:rFonts w:ascii="Times New Roman" w:hAnsi="Times New Roman" w:cs="Times New Roman"/>
          <w:sz w:val="28"/>
          <w:lang w:eastAsia="ru-RU"/>
        </w:rPr>
        <w:t>ГА</w:t>
      </w:r>
      <w:proofErr w:type="gramEnd"/>
      <w:r w:rsidR="004678BA" w:rsidRPr="00EE5AF3">
        <w:rPr>
          <w:rFonts w:ascii="Times New Roman" w:hAnsi="Times New Roman" w:cs="Times New Roman"/>
          <w:sz w:val="28"/>
          <w:lang w:eastAsia="ru-RU"/>
        </w:rPr>
        <w:t xml:space="preserve"> 013773 </w:t>
      </w:r>
      <w:r w:rsidRPr="00EE5AF3">
        <w:rPr>
          <w:rFonts w:ascii="Times New Roman" w:hAnsi="Times New Roman" w:cs="Times New Roman"/>
          <w:sz w:val="28"/>
          <w:lang w:eastAsia="ru-RU"/>
        </w:rPr>
        <w:t xml:space="preserve">(регистрационный № </w:t>
      </w:r>
      <w:r w:rsidR="004678BA" w:rsidRPr="00EE5AF3">
        <w:rPr>
          <w:rFonts w:ascii="Times New Roman" w:hAnsi="Times New Roman" w:cs="Times New Roman"/>
          <w:sz w:val="28"/>
          <w:lang w:eastAsia="ru-RU"/>
        </w:rPr>
        <w:t>94</w:t>
      </w:r>
      <w:r w:rsidRPr="00EE5AF3">
        <w:rPr>
          <w:rFonts w:ascii="Times New Roman" w:hAnsi="Times New Roman" w:cs="Times New Roman"/>
          <w:sz w:val="28"/>
          <w:lang w:eastAsia="ru-RU"/>
        </w:rPr>
        <w:t xml:space="preserve"> от </w:t>
      </w:r>
      <w:r w:rsidR="004678BA" w:rsidRPr="00EE5AF3">
        <w:rPr>
          <w:rFonts w:ascii="Times New Roman" w:hAnsi="Times New Roman" w:cs="Times New Roman"/>
          <w:sz w:val="28"/>
          <w:lang w:eastAsia="ru-RU"/>
        </w:rPr>
        <w:t>17</w:t>
      </w:r>
      <w:r w:rsidRPr="00EE5AF3">
        <w:rPr>
          <w:rFonts w:ascii="Times New Roman" w:hAnsi="Times New Roman" w:cs="Times New Roman"/>
          <w:sz w:val="28"/>
          <w:lang w:eastAsia="ru-RU"/>
        </w:rPr>
        <w:t>.06.200</w:t>
      </w:r>
      <w:r w:rsidR="004678BA" w:rsidRPr="00EE5AF3">
        <w:rPr>
          <w:rFonts w:ascii="Times New Roman" w:hAnsi="Times New Roman" w:cs="Times New Roman"/>
          <w:sz w:val="28"/>
          <w:lang w:eastAsia="ru-RU"/>
        </w:rPr>
        <w:t>9 года</w:t>
      </w:r>
      <w:r w:rsidRPr="00EE5AF3">
        <w:rPr>
          <w:rFonts w:ascii="Times New Roman" w:hAnsi="Times New Roman" w:cs="Times New Roman"/>
          <w:sz w:val="28"/>
          <w:lang w:eastAsia="ru-RU"/>
        </w:rPr>
        <w:t>).</w:t>
      </w:r>
    </w:p>
    <w:p w:rsidR="00617B36" w:rsidRDefault="00617B36" w:rsidP="00EE5AF3">
      <w:pPr>
        <w:pStyle w:val="a6"/>
        <w:jc w:val="both"/>
        <w:rPr>
          <w:rFonts w:ascii="Times New Roman" w:hAnsi="Times New Roman" w:cs="Times New Roman"/>
          <w:sz w:val="28"/>
          <w:lang w:eastAsia="ru-RU"/>
        </w:rPr>
      </w:pPr>
      <w:r w:rsidRPr="00EE5AF3">
        <w:rPr>
          <w:rFonts w:ascii="Times New Roman" w:hAnsi="Times New Roman" w:cs="Times New Roman"/>
          <w:sz w:val="28"/>
          <w:bdr w:val="none" w:sz="0" w:space="0" w:color="auto" w:frame="1"/>
          <w:lang w:eastAsia="ru-RU"/>
        </w:rPr>
        <w:t>Режим работы</w:t>
      </w:r>
      <w:r w:rsidRPr="00EE5AF3">
        <w:rPr>
          <w:rFonts w:ascii="Times New Roman" w:hAnsi="Times New Roman" w:cs="Times New Roman"/>
          <w:b/>
          <w:bCs/>
          <w:sz w:val="28"/>
          <w:bdr w:val="none" w:sz="0" w:space="0" w:color="auto" w:frame="1"/>
          <w:lang w:eastAsia="ru-RU"/>
        </w:rPr>
        <w:t>:</w:t>
      </w:r>
      <w:r w:rsidR="00D17F04" w:rsidRPr="00EE5AF3">
        <w:rPr>
          <w:rFonts w:ascii="Times New Roman" w:hAnsi="Times New Roman" w:cs="Times New Roman"/>
          <w:b/>
          <w:bCs/>
          <w:sz w:val="28"/>
          <w:bdr w:val="none" w:sz="0" w:space="0" w:color="auto" w:frame="1"/>
          <w:lang w:eastAsia="ru-RU"/>
        </w:rPr>
        <w:t xml:space="preserve"> </w:t>
      </w:r>
      <w:r w:rsidR="004678BA" w:rsidRPr="00EE5AF3">
        <w:rPr>
          <w:rFonts w:ascii="Times New Roman" w:hAnsi="Times New Roman" w:cs="Times New Roman"/>
          <w:sz w:val="28"/>
          <w:lang w:eastAsia="ru-RU"/>
        </w:rPr>
        <w:t>9</w:t>
      </w:r>
      <w:r w:rsidRPr="00EE5AF3">
        <w:rPr>
          <w:rFonts w:ascii="Times New Roman" w:hAnsi="Times New Roman" w:cs="Times New Roman"/>
          <w:sz w:val="28"/>
          <w:lang w:eastAsia="ru-RU"/>
        </w:rPr>
        <w:t xml:space="preserve">-ти часовое пребывание детей с </w:t>
      </w:r>
      <w:r w:rsidR="004678BA" w:rsidRPr="00EE5AF3">
        <w:rPr>
          <w:rFonts w:ascii="Times New Roman" w:hAnsi="Times New Roman" w:cs="Times New Roman"/>
          <w:sz w:val="28"/>
          <w:lang w:eastAsia="ru-RU"/>
        </w:rPr>
        <w:t>0</w:t>
      </w:r>
      <w:r w:rsidRPr="00EE5AF3">
        <w:rPr>
          <w:rFonts w:ascii="Times New Roman" w:hAnsi="Times New Roman" w:cs="Times New Roman"/>
          <w:sz w:val="28"/>
          <w:lang w:eastAsia="ru-RU"/>
        </w:rPr>
        <w:t>7.</w:t>
      </w:r>
      <w:r w:rsidR="004678BA" w:rsidRPr="00EE5AF3">
        <w:rPr>
          <w:rFonts w:ascii="Times New Roman" w:hAnsi="Times New Roman" w:cs="Times New Roman"/>
          <w:sz w:val="28"/>
          <w:lang w:eastAsia="ru-RU"/>
        </w:rPr>
        <w:t>3</w:t>
      </w:r>
      <w:r w:rsidRPr="00EE5AF3">
        <w:rPr>
          <w:rFonts w:ascii="Times New Roman" w:hAnsi="Times New Roman" w:cs="Times New Roman"/>
          <w:sz w:val="28"/>
          <w:lang w:eastAsia="ru-RU"/>
        </w:rPr>
        <w:t>0 до 1</w:t>
      </w:r>
      <w:r w:rsidR="004678BA" w:rsidRPr="00EE5AF3">
        <w:rPr>
          <w:rFonts w:ascii="Times New Roman" w:hAnsi="Times New Roman" w:cs="Times New Roman"/>
          <w:sz w:val="28"/>
          <w:lang w:eastAsia="ru-RU"/>
        </w:rPr>
        <w:t>6</w:t>
      </w:r>
      <w:r w:rsidRPr="00EE5AF3">
        <w:rPr>
          <w:rFonts w:ascii="Times New Roman" w:hAnsi="Times New Roman" w:cs="Times New Roman"/>
          <w:sz w:val="28"/>
          <w:lang w:eastAsia="ru-RU"/>
        </w:rPr>
        <w:t>.</w:t>
      </w:r>
      <w:r w:rsidR="004678BA" w:rsidRPr="00EE5AF3">
        <w:rPr>
          <w:rFonts w:ascii="Times New Roman" w:hAnsi="Times New Roman" w:cs="Times New Roman"/>
          <w:sz w:val="28"/>
          <w:lang w:eastAsia="ru-RU"/>
        </w:rPr>
        <w:t>3</w:t>
      </w:r>
      <w:r w:rsidRPr="00EE5AF3">
        <w:rPr>
          <w:rFonts w:ascii="Times New Roman" w:hAnsi="Times New Roman" w:cs="Times New Roman"/>
          <w:sz w:val="28"/>
          <w:lang w:eastAsia="ru-RU"/>
        </w:rPr>
        <w:t>0, пятидневная рабочая неделя, выходные дни – суббота, воскресенье, праздничные дни.</w:t>
      </w:r>
    </w:p>
    <w:p w:rsidR="00EE5AF3" w:rsidRPr="00EE5AF3" w:rsidRDefault="00EE5AF3" w:rsidP="00EE5AF3">
      <w:pPr>
        <w:pStyle w:val="a6"/>
        <w:jc w:val="both"/>
        <w:rPr>
          <w:rFonts w:ascii="Times New Roman" w:hAnsi="Times New Roman" w:cs="Times New Roman"/>
          <w:sz w:val="28"/>
          <w:lang w:eastAsia="ru-RU"/>
        </w:rPr>
      </w:pPr>
    </w:p>
    <w:p w:rsidR="00617B36" w:rsidRPr="00593205" w:rsidRDefault="00617B36" w:rsidP="00EE5AF3">
      <w:pPr>
        <w:pStyle w:val="a6"/>
        <w:rPr>
          <w:rFonts w:ascii="Times New Roman" w:hAnsi="Times New Roman" w:cs="Times New Roman"/>
          <w:b/>
          <w:sz w:val="28"/>
          <w:lang w:eastAsia="ru-RU"/>
        </w:rPr>
      </w:pPr>
      <w:r w:rsidRPr="00593205">
        <w:rPr>
          <w:rFonts w:ascii="Times New Roman" w:hAnsi="Times New Roman" w:cs="Times New Roman"/>
          <w:b/>
          <w:sz w:val="28"/>
          <w:bdr w:val="none" w:sz="0" w:space="0" w:color="auto" w:frame="1"/>
          <w:lang w:eastAsia="ru-RU"/>
        </w:rPr>
        <w:t>Структура и количество групп:</w:t>
      </w:r>
    </w:p>
    <w:p w:rsidR="00617B36" w:rsidRPr="00EE5AF3" w:rsidRDefault="00617B36" w:rsidP="00EE5AF3">
      <w:pPr>
        <w:pStyle w:val="a6"/>
        <w:rPr>
          <w:rFonts w:ascii="Times New Roman" w:hAnsi="Times New Roman" w:cs="Times New Roman"/>
          <w:sz w:val="28"/>
          <w:lang w:eastAsia="ru-RU"/>
        </w:rPr>
      </w:pPr>
      <w:r w:rsidRPr="00EE5AF3">
        <w:rPr>
          <w:rFonts w:ascii="Times New Roman" w:hAnsi="Times New Roman" w:cs="Times New Roman"/>
          <w:sz w:val="28"/>
          <w:bdr w:val="none" w:sz="0" w:space="0" w:color="auto" w:frame="1"/>
          <w:lang w:eastAsia="ru-RU"/>
        </w:rPr>
        <w:t> </w:t>
      </w:r>
    </w:p>
    <w:p w:rsidR="00617B36" w:rsidRPr="00EE5AF3" w:rsidRDefault="00EE5AF3" w:rsidP="00EE5AF3">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D17F04" w:rsidRPr="00EE5AF3">
        <w:rPr>
          <w:rFonts w:ascii="Times New Roman" w:hAnsi="Times New Roman" w:cs="Times New Roman"/>
          <w:sz w:val="28"/>
          <w:lang w:eastAsia="ru-RU"/>
        </w:rPr>
        <w:t xml:space="preserve">Организация </w:t>
      </w:r>
      <w:r w:rsidR="00617B36" w:rsidRPr="00EE5AF3">
        <w:rPr>
          <w:rFonts w:ascii="Times New Roman" w:hAnsi="Times New Roman" w:cs="Times New Roman"/>
          <w:sz w:val="28"/>
          <w:lang w:eastAsia="ru-RU"/>
        </w:rPr>
        <w:t>функционирует с 19</w:t>
      </w:r>
      <w:r w:rsidR="004678BA" w:rsidRPr="00EE5AF3">
        <w:rPr>
          <w:rFonts w:ascii="Times New Roman" w:hAnsi="Times New Roman" w:cs="Times New Roman"/>
          <w:sz w:val="28"/>
          <w:lang w:eastAsia="ru-RU"/>
        </w:rPr>
        <w:t>75</w:t>
      </w:r>
      <w:r w:rsidR="00617B36" w:rsidRPr="00EE5AF3">
        <w:rPr>
          <w:rFonts w:ascii="Times New Roman" w:hAnsi="Times New Roman" w:cs="Times New Roman"/>
          <w:sz w:val="28"/>
          <w:lang w:eastAsia="ru-RU"/>
        </w:rPr>
        <w:t xml:space="preserve"> года, расположен</w:t>
      </w:r>
      <w:r w:rsidR="00D17F04" w:rsidRPr="00EE5AF3">
        <w:rPr>
          <w:rFonts w:ascii="Times New Roman" w:hAnsi="Times New Roman" w:cs="Times New Roman"/>
          <w:sz w:val="28"/>
          <w:lang w:eastAsia="ru-RU"/>
        </w:rPr>
        <w:t>а</w:t>
      </w:r>
      <w:r w:rsidR="00617B36" w:rsidRPr="00EE5AF3">
        <w:rPr>
          <w:rFonts w:ascii="Times New Roman" w:hAnsi="Times New Roman" w:cs="Times New Roman"/>
          <w:sz w:val="28"/>
          <w:lang w:eastAsia="ru-RU"/>
        </w:rPr>
        <w:t xml:space="preserve"> в типовом панельном здании, рассчитан</w:t>
      </w:r>
      <w:r w:rsidR="00D17F04" w:rsidRPr="00EE5AF3">
        <w:rPr>
          <w:rFonts w:ascii="Times New Roman" w:hAnsi="Times New Roman" w:cs="Times New Roman"/>
          <w:sz w:val="28"/>
          <w:lang w:eastAsia="ru-RU"/>
        </w:rPr>
        <w:t>а</w:t>
      </w:r>
      <w:r w:rsidR="00617B36" w:rsidRPr="00EE5AF3">
        <w:rPr>
          <w:rFonts w:ascii="Times New Roman" w:hAnsi="Times New Roman" w:cs="Times New Roman"/>
          <w:sz w:val="28"/>
          <w:lang w:eastAsia="ru-RU"/>
        </w:rPr>
        <w:t xml:space="preserve"> на шесть групп. В настоящее время в </w:t>
      </w:r>
      <w:r w:rsidR="00D17F04" w:rsidRPr="00EE5AF3">
        <w:rPr>
          <w:rFonts w:ascii="Times New Roman" w:hAnsi="Times New Roman" w:cs="Times New Roman"/>
          <w:sz w:val="28"/>
          <w:lang w:eastAsia="ru-RU"/>
        </w:rPr>
        <w:t>Организации</w:t>
      </w:r>
      <w:r w:rsidR="00617B36" w:rsidRPr="00EE5AF3">
        <w:rPr>
          <w:rFonts w:ascii="Times New Roman" w:hAnsi="Times New Roman" w:cs="Times New Roman"/>
          <w:sz w:val="28"/>
          <w:lang w:eastAsia="ru-RU"/>
        </w:rPr>
        <w:t xml:space="preserve"> функционирует </w:t>
      </w:r>
      <w:r w:rsidR="004678BA" w:rsidRPr="00EE5AF3">
        <w:rPr>
          <w:rFonts w:ascii="Times New Roman" w:hAnsi="Times New Roman" w:cs="Times New Roman"/>
          <w:sz w:val="28"/>
          <w:lang w:eastAsia="ru-RU"/>
        </w:rPr>
        <w:t>четыре</w:t>
      </w:r>
      <w:r w:rsidR="00617B36" w:rsidRPr="00EE5AF3">
        <w:rPr>
          <w:rFonts w:ascii="Times New Roman" w:hAnsi="Times New Roman" w:cs="Times New Roman"/>
          <w:sz w:val="28"/>
          <w:lang w:eastAsia="ru-RU"/>
        </w:rPr>
        <w:t xml:space="preserve"> групп</w:t>
      </w:r>
      <w:r w:rsidR="004678BA" w:rsidRPr="00EE5AF3">
        <w:rPr>
          <w:rFonts w:ascii="Times New Roman" w:hAnsi="Times New Roman" w:cs="Times New Roman"/>
          <w:sz w:val="28"/>
          <w:lang w:eastAsia="ru-RU"/>
        </w:rPr>
        <w:t>ы</w:t>
      </w:r>
      <w:r w:rsidR="00617B36" w:rsidRPr="00EE5AF3">
        <w:rPr>
          <w:rFonts w:ascii="Times New Roman" w:hAnsi="Times New Roman" w:cs="Times New Roman"/>
          <w:sz w:val="28"/>
          <w:lang w:eastAsia="ru-RU"/>
        </w:rPr>
        <w:t xml:space="preserve"> общеразвивающей направленности. </w:t>
      </w:r>
      <w:r w:rsidR="00D17F04" w:rsidRPr="00EE5AF3">
        <w:rPr>
          <w:rFonts w:ascii="Times New Roman" w:hAnsi="Times New Roman" w:cs="Times New Roman"/>
          <w:sz w:val="28"/>
          <w:lang w:eastAsia="ru-RU"/>
        </w:rPr>
        <w:t>Организацию</w:t>
      </w:r>
      <w:r w:rsidR="00617B36" w:rsidRPr="00EE5AF3">
        <w:rPr>
          <w:rFonts w:ascii="Times New Roman" w:hAnsi="Times New Roman" w:cs="Times New Roman"/>
          <w:sz w:val="28"/>
          <w:lang w:eastAsia="ru-RU"/>
        </w:rPr>
        <w:t xml:space="preserve"> посещают воспитанники от 2-х до 7-ми лет. Списочный состав на </w:t>
      </w:r>
      <w:r w:rsidR="004678BA" w:rsidRPr="00EE5AF3">
        <w:rPr>
          <w:rFonts w:ascii="Times New Roman" w:hAnsi="Times New Roman" w:cs="Times New Roman"/>
          <w:sz w:val="28"/>
          <w:lang w:eastAsia="ru-RU"/>
        </w:rPr>
        <w:t>01</w:t>
      </w:r>
      <w:r w:rsidR="00617B36" w:rsidRPr="00EE5AF3">
        <w:rPr>
          <w:rFonts w:ascii="Times New Roman" w:hAnsi="Times New Roman" w:cs="Times New Roman"/>
          <w:sz w:val="28"/>
          <w:lang w:eastAsia="ru-RU"/>
        </w:rPr>
        <w:t>.0</w:t>
      </w:r>
      <w:r w:rsidR="004678BA" w:rsidRPr="00EE5AF3">
        <w:rPr>
          <w:rFonts w:ascii="Times New Roman" w:hAnsi="Times New Roman" w:cs="Times New Roman"/>
          <w:sz w:val="28"/>
          <w:lang w:eastAsia="ru-RU"/>
        </w:rPr>
        <w:t>9</w:t>
      </w:r>
      <w:r w:rsidR="00617B36" w:rsidRPr="00EE5AF3">
        <w:rPr>
          <w:rFonts w:ascii="Times New Roman" w:hAnsi="Times New Roman" w:cs="Times New Roman"/>
          <w:sz w:val="28"/>
          <w:lang w:eastAsia="ru-RU"/>
        </w:rPr>
        <w:t>.201</w:t>
      </w:r>
      <w:r w:rsidR="004678BA" w:rsidRPr="00EE5AF3">
        <w:rPr>
          <w:rFonts w:ascii="Times New Roman" w:hAnsi="Times New Roman" w:cs="Times New Roman"/>
          <w:sz w:val="28"/>
          <w:lang w:eastAsia="ru-RU"/>
        </w:rPr>
        <w:t>4</w:t>
      </w:r>
      <w:r w:rsidR="00617B36" w:rsidRPr="00EE5AF3">
        <w:rPr>
          <w:rFonts w:ascii="Times New Roman" w:hAnsi="Times New Roman" w:cs="Times New Roman"/>
          <w:sz w:val="28"/>
          <w:lang w:eastAsia="ru-RU"/>
        </w:rPr>
        <w:t xml:space="preserve"> года – </w:t>
      </w:r>
      <w:r w:rsidR="004678BA" w:rsidRPr="00EE5AF3">
        <w:rPr>
          <w:rFonts w:ascii="Times New Roman" w:hAnsi="Times New Roman" w:cs="Times New Roman"/>
          <w:sz w:val="28"/>
          <w:lang w:eastAsia="ru-RU"/>
        </w:rPr>
        <w:t>68</w:t>
      </w:r>
      <w:r w:rsidR="00617B36" w:rsidRPr="00EE5AF3">
        <w:rPr>
          <w:rFonts w:ascii="Times New Roman" w:hAnsi="Times New Roman" w:cs="Times New Roman"/>
          <w:sz w:val="28"/>
          <w:lang w:eastAsia="ru-RU"/>
        </w:rPr>
        <w:t xml:space="preserve"> человек. </w:t>
      </w:r>
      <w:r w:rsidR="004678BA" w:rsidRPr="00EE5AF3">
        <w:rPr>
          <w:rFonts w:ascii="Times New Roman" w:hAnsi="Times New Roman" w:cs="Times New Roman"/>
          <w:sz w:val="28"/>
          <w:lang w:eastAsia="ru-RU"/>
        </w:rPr>
        <w:t>Списочный состав на 31.05.2015 года – 90 человек.  </w:t>
      </w:r>
      <w:r w:rsidR="00617B36" w:rsidRPr="00EE5AF3">
        <w:rPr>
          <w:rFonts w:ascii="Times New Roman" w:hAnsi="Times New Roman" w:cs="Times New Roman"/>
          <w:sz w:val="28"/>
          <w:lang w:eastAsia="ru-RU"/>
        </w:rPr>
        <w:t xml:space="preserve"> Контингент </w:t>
      </w:r>
      <w:proofErr w:type="gramStart"/>
      <w:r w:rsidR="004678BA" w:rsidRPr="00EE5AF3">
        <w:rPr>
          <w:rFonts w:ascii="Times New Roman" w:hAnsi="Times New Roman" w:cs="Times New Roman"/>
          <w:sz w:val="28"/>
          <w:lang w:eastAsia="ru-RU"/>
        </w:rPr>
        <w:t>обучающихся</w:t>
      </w:r>
      <w:proofErr w:type="gramEnd"/>
      <w:r w:rsidR="00617B36" w:rsidRPr="00EE5AF3">
        <w:rPr>
          <w:rFonts w:ascii="Times New Roman" w:hAnsi="Times New Roman" w:cs="Times New Roman"/>
          <w:sz w:val="28"/>
          <w:lang w:eastAsia="ru-RU"/>
        </w:rPr>
        <w:t xml:space="preserve"> формируется в </w:t>
      </w:r>
      <w:r w:rsidR="00617B36" w:rsidRPr="00EE5AF3">
        <w:rPr>
          <w:rFonts w:ascii="Times New Roman" w:hAnsi="Times New Roman" w:cs="Times New Roman"/>
          <w:sz w:val="28"/>
          <w:lang w:eastAsia="ru-RU"/>
        </w:rPr>
        <w:lastRenderedPageBreak/>
        <w:t xml:space="preserve">соответствии с их возрастом. Комплектование групп </w:t>
      </w:r>
      <w:r w:rsidR="004678BA" w:rsidRPr="00EE5AF3">
        <w:rPr>
          <w:rFonts w:ascii="Times New Roman" w:hAnsi="Times New Roman" w:cs="Times New Roman"/>
          <w:sz w:val="28"/>
          <w:lang w:eastAsia="ru-RU"/>
        </w:rPr>
        <w:t>обучающихся</w:t>
      </w:r>
      <w:r w:rsidR="00617B36" w:rsidRPr="00EE5AF3">
        <w:rPr>
          <w:rFonts w:ascii="Times New Roman" w:hAnsi="Times New Roman" w:cs="Times New Roman"/>
          <w:sz w:val="28"/>
          <w:lang w:eastAsia="ru-RU"/>
        </w:rPr>
        <w:t xml:space="preserve"> осуществляется на основании Устава ДОУ, </w:t>
      </w:r>
      <w:r w:rsidR="004678BA" w:rsidRPr="00EE5AF3">
        <w:rPr>
          <w:rFonts w:ascii="Times New Roman" w:hAnsi="Times New Roman" w:cs="Times New Roman"/>
          <w:sz w:val="28"/>
          <w:lang w:eastAsia="ru-RU"/>
        </w:rPr>
        <w:t xml:space="preserve">Положения «О порядке </w:t>
      </w:r>
      <w:r w:rsidR="00617B36" w:rsidRPr="00EE5AF3">
        <w:rPr>
          <w:rFonts w:ascii="Times New Roman" w:hAnsi="Times New Roman" w:cs="Times New Roman"/>
          <w:sz w:val="28"/>
          <w:lang w:eastAsia="ru-RU"/>
        </w:rPr>
        <w:t xml:space="preserve">приема </w:t>
      </w:r>
      <w:r w:rsidR="004678BA" w:rsidRPr="00EE5AF3">
        <w:rPr>
          <w:rFonts w:ascii="Times New Roman" w:hAnsi="Times New Roman" w:cs="Times New Roman"/>
          <w:sz w:val="28"/>
          <w:lang w:eastAsia="ru-RU"/>
        </w:rPr>
        <w:t xml:space="preserve">и отчисления </w:t>
      </w:r>
      <w:r w:rsidR="009E4901" w:rsidRPr="00EE5AF3">
        <w:rPr>
          <w:rFonts w:ascii="Times New Roman" w:hAnsi="Times New Roman" w:cs="Times New Roman"/>
          <w:sz w:val="28"/>
          <w:lang w:eastAsia="ru-RU"/>
        </w:rPr>
        <w:t xml:space="preserve"> и </w:t>
      </w:r>
      <w:proofErr w:type="gramStart"/>
      <w:r w:rsidR="009E4901" w:rsidRPr="00EE5AF3">
        <w:rPr>
          <w:rFonts w:ascii="Times New Roman" w:hAnsi="Times New Roman" w:cs="Times New Roman"/>
          <w:sz w:val="28"/>
          <w:lang w:eastAsia="ru-RU"/>
        </w:rPr>
        <w:t>перевода</w:t>
      </w:r>
      <w:proofErr w:type="gramEnd"/>
      <w:r w:rsidR="009E4901" w:rsidRPr="00EE5AF3">
        <w:rPr>
          <w:rFonts w:ascii="Times New Roman" w:hAnsi="Times New Roman" w:cs="Times New Roman"/>
          <w:sz w:val="28"/>
          <w:lang w:eastAsia="ru-RU"/>
        </w:rPr>
        <w:t xml:space="preserve"> обучающихся </w:t>
      </w:r>
      <w:r w:rsidR="00617B36" w:rsidRPr="00EE5AF3">
        <w:rPr>
          <w:rFonts w:ascii="Times New Roman" w:hAnsi="Times New Roman" w:cs="Times New Roman"/>
          <w:sz w:val="28"/>
          <w:lang w:eastAsia="ru-RU"/>
        </w:rPr>
        <w:t xml:space="preserve">в </w:t>
      </w:r>
      <w:r w:rsidR="004678BA" w:rsidRPr="00EE5AF3">
        <w:rPr>
          <w:rFonts w:ascii="Times New Roman" w:hAnsi="Times New Roman" w:cs="Times New Roman"/>
          <w:sz w:val="28"/>
          <w:lang w:eastAsia="ru-RU"/>
        </w:rPr>
        <w:t>МБДОУ д/с «Колосок» Зерноградского района»</w:t>
      </w:r>
      <w:r w:rsidR="009E4901" w:rsidRPr="00EE5AF3">
        <w:rPr>
          <w:rFonts w:ascii="Times New Roman" w:hAnsi="Times New Roman" w:cs="Times New Roman"/>
          <w:sz w:val="28"/>
          <w:lang w:eastAsia="ru-RU"/>
        </w:rPr>
        <w:t>, «Правилами внутреннего распорядка обучающихся» от 12.08.2014 года № 55.</w:t>
      </w:r>
    </w:p>
    <w:p w:rsidR="009E4901" w:rsidRDefault="009E4901" w:rsidP="004678BA">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p>
    <w:p w:rsidR="009E4901" w:rsidRPr="00617B36" w:rsidRDefault="009E4901" w:rsidP="004678BA">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p>
    <w:tbl>
      <w:tblPr>
        <w:tblW w:w="118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3"/>
        <w:gridCol w:w="992"/>
        <w:gridCol w:w="850"/>
        <w:gridCol w:w="851"/>
        <w:gridCol w:w="850"/>
        <w:gridCol w:w="851"/>
        <w:gridCol w:w="992"/>
        <w:gridCol w:w="851"/>
        <w:gridCol w:w="1134"/>
        <w:gridCol w:w="1692"/>
      </w:tblGrid>
      <w:tr w:rsidR="004678BA" w:rsidRPr="004678BA" w:rsidTr="00EE5AF3">
        <w:trPr>
          <w:trHeight w:val="339"/>
        </w:trPr>
        <w:tc>
          <w:tcPr>
            <w:tcW w:w="1843" w:type="dxa"/>
            <w:vMerge w:val="restart"/>
            <w:tcBorders>
              <w:top w:val="single" w:sz="4" w:space="0" w:color="auto"/>
              <w:left w:val="single" w:sz="4" w:space="0" w:color="auto"/>
              <w:bottom w:val="single" w:sz="4" w:space="0" w:color="auto"/>
              <w:right w:val="single" w:sz="4" w:space="0" w:color="auto"/>
            </w:tcBorders>
          </w:tcPr>
          <w:p w:rsidR="004678BA" w:rsidRPr="004678BA" w:rsidRDefault="004678BA" w:rsidP="004678BA">
            <w:pPr>
              <w:tabs>
                <w:tab w:val="left" w:pos="5660"/>
              </w:tabs>
              <w:spacing w:after="0"/>
              <w:jc w:val="center"/>
              <w:rPr>
                <w:rFonts w:ascii="Times New Roman" w:eastAsia="Times New Roman" w:hAnsi="Times New Roman" w:cs="Times New Roman"/>
                <w:b/>
                <w:sz w:val="24"/>
                <w:szCs w:val="24"/>
              </w:rPr>
            </w:pPr>
          </w:p>
          <w:p w:rsidR="004678BA" w:rsidRPr="004678BA" w:rsidRDefault="004678BA" w:rsidP="004678BA">
            <w:pPr>
              <w:tabs>
                <w:tab w:val="left" w:pos="5660"/>
              </w:tabs>
              <w:spacing w:after="0"/>
              <w:jc w:val="center"/>
              <w:rPr>
                <w:rFonts w:ascii="Times New Roman" w:eastAsia="Times New Roman" w:hAnsi="Times New Roman" w:cs="Times New Roman"/>
                <w:b/>
                <w:sz w:val="24"/>
                <w:szCs w:val="24"/>
              </w:rPr>
            </w:pPr>
          </w:p>
          <w:p w:rsidR="004678BA" w:rsidRPr="004678BA" w:rsidRDefault="004678BA" w:rsidP="004678BA">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Структура контингента</w:t>
            </w:r>
          </w:p>
        </w:tc>
        <w:tc>
          <w:tcPr>
            <w:tcW w:w="1985" w:type="dxa"/>
            <w:gridSpan w:val="2"/>
            <w:tcBorders>
              <w:top w:val="single" w:sz="4" w:space="0" w:color="auto"/>
              <w:left w:val="single" w:sz="4" w:space="0" w:color="auto"/>
              <w:bottom w:val="single" w:sz="4" w:space="0" w:color="auto"/>
              <w:right w:val="nil"/>
            </w:tcBorders>
          </w:tcPr>
          <w:p w:rsidR="004678BA" w:rsidRPr="004678BA" w:rsidRDefault="004678BA" w:rsidP="004678BA">
            <w:pPr>
              <w:tabs>
                <w:tab w:val="left" w:pos="5660"/>
              </w:tabs>
              <w:spacing w:after="0"/>
              <w:jc w:val="center"/>
              <w:rPr>
                <w:rFonts w:ascii="Times New Roman" w:eastAsia="Times New Roman" w:hAnsi="Times New Roman" w:cs="Times New Roman"/>
                <w:b/>
                <w:sz w:val="24"/>
                <w:szCs w:val="24"/>
              </w:rPr>
            </w:pPr>
          </w:p>
          <w:p w:rsidR="004678BA" w:rsidRPr="004678BA" w:rsidRDefault="004678BA" w:rsidP="004678BA">
            <w:pPr>
              <w:tabs>
                <w:tab w:val="left" w:pos="5660"/>
              </w:tabs>
              <w:spacing w:after="0"/>
              <w:jc w:val="center"/>
              <w:rPr>
                <w:rFonts w:ascii="Times New Roman" w:eastAsia="Times New Roman" w:hAnsi="Times New Roman" w:cs="Times New Roman"/>
                <w:b/>
                <w:sz w:val="24"/>
                <w:szCs w:val="24"/>
              </w:rPr>
            </w:pPr>
          </w:p>
        </w:tc>
        <w:tc>
          <w:tcPr>
            <w:tcW w:w="5245" w:type="dxa"/>
            <w:gridSpan w:val="6"/>
            <w:tcBorders>
              <w:top w:val="single" w:sz="4" w:space="0" w:color="auto"/>
              <w:left w:val="nil"/>
              <w:bottom w:val="single" w:sz="4" w:space="0" w:color="auto"/>
              <w:right w:val="single" w:sz="4" w:space="0" w:color="auto"/>
            </w:tcBorders>
            <w:hideMark/>
          </w:tcPr>
          <w:p w:rsidR="004678BA" w:rsidRPr="004678BA" w:rsidRDefault="004678BA" w:rsidP="004678BA">
            <w:pPr>
              <w:tabs>
                <w:tab w:val="left" w:pos="5660"/>
              </w:tabs>
              <w:spacing w:after="0"/>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Дошкольные группы</w:t>
            </w:r>
          </w:p>
        </w:tc>
        <w:tc>
          <w:tcPr>
            <w:tcW w:w="2826" w:type="dxa"/>
            <w:gridSpan w:val="2"/>
            <w:vMerge w:val="restart"/>
            <w:tcBorders>
              <w:top w:val="single" w:sz="4" w:space="0" w:color="auto"/>
              <w:left w:val="single" w:sz="4" w:space="0" w:color="auto"/>
              <w:bottom w:val="single" w:sz="4" w:space="0" w:color="auto"/>
              <w:right w:val="single" w:sz="4" w:space="0" w:color="auto"/>
            </w:tcBorders>
          </w:tcPr>
          <w:p w:rsidR="004678BA" w:rsidRPr="004678BA" w:rsidRDefault="004678BA" w:rsidP="004678BA">
            <w:pPr>
              <w:tabs>
                <w:tab w:val="left" w:pos="5660"/>
              </w:tabs>
              <w:spacing w:after="0"/>
              <w:rPr>
                <w:rFonts w:ascii="Times New Roman" w:eastAsia="Times New Roman" w:hAnsi="Times New Roman" w:cs="Times New Roman"/>
                <w:b/>
                <w:sz w:val="24"/>
                <w:szCs w:val="24"/>
              </w:rPr>
            </w:pPr>
          </w:p>
          <w:p w:rsidR="004678BA" w:rsidRPr="004678BA" w:rsidRDefault="004678BA" w:rsidP="004678BA">
            <w:pPr>
              <w:tabs>
                <w:tab w:val="left" w:pos="5660"/>
              </w:tabs>
              <w:spacing w:after="0"/>
              <w:jc w:val="center"/>
              <w:rPr>
                <w:rFonts w:ascii="Times New Roman" w:eastAsia="Times New Roman" w:hAnsi="Times New Roman" w:cs="Times New Roman"/>
                <w:b/>
                <w:sz w:val="24"/>
                <w:szCs w:val="24"/>
              </w:rPr>
            </w:pPr>
          </w:p>
          <w:p w:rsidR="009E4901" w:rsidRDefault="009E4901" w:rsidP="009E4901">
            <w:pPr>
              <w:tabs>
                <w:tab w:val="left" w:pos="56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p w:rsidR="004678BA" w:rsidRPr="004678BA" w:rsidRDefault="009E4901" w:rsidP="009E4901">
            <w:pPr>
              <w:tabs>
                <w:tab w:val="left" w:pos="56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Организации</w:t>
            </w:r>
          </w:p>
        </w:tc>
      </w:tr>
      <w:tr w:rsidR="00935CBC" w:rsidRPr="004678BA" w:rsidTr="00EE5AF3">
        <w:trPr>
          <w:trHeight w:val="21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78BA" w:rsidRPr="004678BA" w:rsidRDefault="004678BA" w:rsidP="004678BA">
            <w:pPr>
              <w:spacing w:after="0" w:line="240" w:lineRule="auto"/>
              <w:rPr>
                <w:rFonts w:ascii="Times New Roman" w:eastAsia="Times New Roman" w:hAnsi="Times New Roman" w:cs="Times New Roman"/>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678BA" w:rsidRPr="00EE5AF3" w:rsidRDefault="004678BA" w:rsidP="00EE5AF3">
            <w:pPr>
              <w:pStyle w:val="a6"/>
              <w:rPr>
                <w:rFonts w:ascii="Times New Roman" w:hAnsi="Times New Roman" w:cs="Times New Roman"/>
                <w:b/>
              </w:rPr>
            </w:pPr>
            <w:r w:rsidRPr="00EE5AF3">
              <w:rPr>
                <w:rFonts w:ascii="Times New Roman" w:hAnsi="Times New Roman" w:cs="Times New Roman"/>
                <w:b/>
              </w:rPr>
              <w:t>1-я</w:t>
            </w:r>
          </w:p>
          <w:p w:rsidR="004678BA" w:rsidRPr="00EE5AF3" w:rsidRDefault="004678BA" w:rsidP="00EE5AF3">
            <w:pPr>
              <w:pStyle w:val="a6"/>
              <w:rPr>
                <w:rFonts w:ascii="Times New Roman" w:hAnsi="Times New Roman" w:cs="Times New Roman"/>
                <w:b/>
              </w:rPr>
            </w:pPr>
            <w:r w:rsidRPr="00EE5AF3">
              <w:rPr>
                <w:rFonts w:ascii="Times New Roman" w:hAnsi="Times New Roman" w:cs="Times New Roman"/>
                <w:b/>
              </w:rPr>
              <w:t>Младшая</w:t>
            </w:r>
          </w:p>
          <w:p w:rsidR="004678BA" w:rsidRPr="00EE5AF3" w:rsidRDefault="004678BA" w:rsidP="00EE5AF3">
            <w:pPr>
              <w:pStyle w:val="a6"/>
              <w:rPr>
                <w:rFonts w:ascii="Times New Roman" w:hAnsi="Times New Roman" w:cs="Times New Roman"/>
                <w:b/>
              </w:rPr>
            </w:pPr>
            <w:r w:rsidRPr="00EE5AF3">
              <w:rPr>
                <w:rFonts w:ascii="Times New Roman" w:hAnsi="Times New Roman" w:cs="Times New Roman"/>
                <w:b/>
              </w:rPr>
              <w:t>«Лучики»</w:t>
            </w:r>
          </w:p>
          <w:p w:rsidR="004678BA" w:rsidRPr="00EE5AF3" w:rsidRDefault="004678BA" w:rsidP="00EE5AF3">
            <w:pPr>
              <w:pStyle w:val="a6"/>
              <w:rPr>
                <w:rFonts w:ascii="Times New Roman"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tcPr>
          <w:p w:rsidR="004678BA" w:rsidRPr="00EE5AF3" w:rsidRDefault="004678BA" w:rsidP="00EE5AF3">
            <w:pPr>
              <w:pStyle w:val="a6"/>
              <w:rPr>
                <w:rFonts w:ascii="Times New Roman" w:hAnsi="Times New Roman" w:cs="Times New Roman"/>
                <w:b/>
              </w:rPr>
            </w:pPr>
          </w:p>
          <w:p w:rsidR="004678BA" w:rsidRPr="00EE5AF3" w:rsidRDefault="004678BA" w:rsidP="00EE5AF3">
            <w:pPr>
              <w:pStyle w:val="a6"/>
              <w:rPr>
                <w:rFonts w:ascii="Times New Roman" w:hAnsi="Times New Roman" w:cs="Times New Roman"/>
                <w:b/>
              </w:rPr>
            </w:pPr>
            <w:r w:rsidRPr="00EE5AF3">
              <w:rPr>
                <w:rFonts w:ascii="Times New Roman" w:hAnsi="Times New Roman" w:cs="Times New Roman"/>
                <w:b/>
              </w:rPr>
              <w:t>средняя группа «Пчёлки»</w:t>
            </w:r>
          </w:p>
          <w:p w:rsidR="004678BA" w:rsidRPr="00EE5AF3" w:rsidRDefault="004678BA" w:rsidP="00EE5AF3">
            <w:pPr>
              <w:pStyle w:val="a6"/>
              <w:rPr>
                <w:rFonts w:ascii="Times New Roman"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tcPr>
          <w:p w:rsidR="004678BA" w:rsidRPr="00EE5AF3" w:rsidRDefault="004678BA" w:rsidP="00EE5AF3">
            <w:pPr>
              <w:pStyle w:val="a6"/>
              <w:rPr>
                <w:rFonts w:ascii="Times New Roman" w:hAnsi="Times New Roman" w:cs="Times New Roman"/>
                <w:b/>
              </w:rPr>
            </w:pPr>
          </w:p>
          <w:p w:rsidR="004678BA" w:rsidRPr="00EE5AF3" w:rsidRDefault="004678BA" w:rsidP="00EE5AF3">
            <w:pPr>
              <w:pStyle w:val="a6"/>
              <w:rPr>
                <w:rFonts w:ascii="Times New Roman" w:hAnsi="Times New Roman" w:cs="Times New Roman"/>
                <w:b/>
              </w:rPr>
            </w:pPr>
            <w:r w:rsidRPr="00EE5AF3">
              <w:rPr>
                <w:rFonts w:ascii="Times New Roman" w:hAnsi="Times New Roman" w:cs="Times New Roman"/>
                <w:b/>
              </w:rPr>
              <w:t>старшая</w:t>
            </w:r>
          </w:p>
          <w:p w:rsidR="004678BA" w:rsidRPr="00EE5AF3" w:rsidRDefault="004678BA" w:rsidP="00EE5AF3">
            <w:pPr>
              <w:pStyle w:val="a6"/>
              <w:rPr>
                <w:rFonts w:ascii="Times New Roman" w:hAnsi="Times New Roman" w:cs="Times New Roman"/>
                <w:b/>
              </w:rPr>
            </w:pPr>
            <w:r w:rsidRPr="00EE5AF3">
              <w:rPr>
                <w:rFonts w:ascii="Times New Roman" w:hAnsi="Times New Roman" w:cs="Times New Roman"/>
                <w:b/>
              </w:rPr>
              <w:t>группа</w:t>
            </w:r>
          </w:p>
          <w:p w:rsidR="004678BA" w:rsidRPr="00EE5AF3" w:rsidRDefault="004678BA" w:rsidP="00EE5AF3">
            <w:pPr>
              <w:pStyle w:val="a6"/>
              <w:rPr>
                <w:rFonts w:ascii="Times New Roman" w:hAnsi="Times New Roman" w:cs="Times New Roman"/>
                <w:b/>
              </w:rPr>
            </w:pPr>
            <w:r w:rsidRPr="00EE5AF3">
              <w:rPr>
                <w:rFonts w:ascii="Times New Roman" w:hAnsi="Times New Roman" w:cs="Times New Roman"/>
                <w:b/>
              </w:rPr>
              <w:t>«Рябинка»</w:t>
            </w:r>
          </w:p>
        </w:tc>
        <w:tc>
          <w:tcPr>
            <w:tcW w:w="1843" w:type="dxa"/>
            <w:gridSpan w:val="2"/>
            <w:tcBorders>
              <w:top w:val="single" w:sz="4" w:space="0" w:color="auto"/>
              <w:left w:val="single" w:sz="4" w:space="0" w:color="auto"/>
              <w:bottom w:val="single" w:sz="4" w:space="0" w:color="auto"/>
              <w:right w:val="single" w:sz="4" w:space="0" w:color="auto"/>
            </w:tcBorders>
          </w:tcPr>
          <w:p w:rsidR="004678BA" w:rsidRPr="00EE5AF3" w:rsidRDefault="004678BA" w:rsidP="00EE5AF3">
            <w:pPr>
              <w:pStyle w:val="a6"/>
              <w:rPr>
                <w:rFonts w:ascii="Times New Roman" w:hAnsi="Times New Roman" w:cs="Times New Roman"/>
                <w:b/>
              </w:rPr>
            </w:pPr>
          </w:p>
          <w:p w:rsidR="004678BA" w:rsidRPr="00EE5AF3" w:rsidRDefault="004678BA" w:rsidP="00EE5AF3">
            <w:pPr>
              <w:pStyle w:val="a6"/>
              <w:rPr>
                <w:rFonts w:ascii="Times New Roman" w:hAnsi="Times New Roman" w:cs="Times New Roman"/>
                <w:b/>
              </w:rPr>
            </w:pPr>
            <w:r w:rsidRPr="00EE5AF3">
              <w:rPr>
                <w:rFonts w:ascii="Times New Roman" w:hAnsi="Times New Roman" w:cs="Times New Roman"/>
                <w:b/>
              </w:rPr>
              <w:t>Подготовительная группа «</w:t>
            </w:r>
            <w:proofErr w:type="spellStart"/>
            <w:r w:rsidRPr="00EE5AF3">
              <w:rPr>
                <w:rFonts w:ascii="Times New Roman" w:hAnsi="Times New Roman" w:cs="Times New Roman"/>
                <w:b/>
              </w:rPr>
              <w:t>Семицветик</w:t>
            </w:r>
            <w:proofErr w:type="spellEnd"/>
            <w:r w:rsidRPr="00EE5AF3">
              <w:rPr>
                <w:rFonts w:ascii="Times New Roman" w:hAnsi="Times New Roman" w:cs="Times New Roman"/>
                <w:b/>
              </w:rPr>
              <w:t>»</w:t>
            </w:r>
          </w:p>
        </w:tc>
        <w:tc>
          <w:tcPr>
            <w:tcW w:w="2826" w:type="dxa"/>
            <w:gridSpan w:val="2"/>
            <w:vMerge/>
            <w:tcBorders>
              <w:top w:val="single" w:sz="4" w:space="0" w:color="auto"/>
              <w:left w:val="single" w:sz="4" w:space="0" w:color="auto"/>
              <w:bottom w:val="single" w:sz="4" w:space="0" w:color="auto"/>
              <w:right w:val="single" w:sz="4" w:space="0" w:color="auto"/>
            </w:tcBorders>
            <w:vAlign w:val="center"/>
            <w:hideMark/>
          </w:tcPr>
          <w:p w:rsidR="004678BA" w:rsidRPr="004678BA" w:rsidRDefault="004678BA" w:rsidP="004678BA">
            <w:pPr>
              <w:spacing w:after="0" w:line="240" w:lineRule="auto"/>
              <w:rPr>
                <w:rFonts w:ascii="Times New Roman" w:eastAsia="Times New Roman" w:hAnsi="Times New Roman" w:cs="Times New Roman"/>
                <w:b/>
                <w:sz w:val="24"/>
                <w:szCs w:val="24"/>
              </w:rPr>
            </w:pPr>
          </w:p>
        </w:tc>
      </w:tr>
      <w:tr w:rsidR="00935CBC" w:rsidRPr="004678BA" w:rsidTr="00EE5AF3">
        <w:trPr>
          <w:trHeight w:val="4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78BA" w:rsidRPr="004678BA" w:rsidRDefault="004678BA" w:rsidP="004678BA">
            <w:pPr>
              <w:spacing w:after="0" w:line="240" w:lineRule="auto"/>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678BA" w:rsidRPr="00935CBC" w:rsidRDefault="00935CBC" w:rsidP="00935CBC">
            <w:pPr>
              <w:pStyle w:val="a6"/>
              <w:rPr>
                <w:rFonts w:ascii="Times New Roman" w:hAnsi="Times New Roman" w:cs="Times New Roman"/>
                <w:sz w:val="20"/>
              </w:rPr>
            </w:pPr>
            <w:r w:rsidRPr="00935CBC">
              <w:rPr>
                <w:rFonts w:ascii="Times New Roman" w:hAnsi="Times New Roman" w:cs="Times New Roman"/>
                <w:sz w:val="20"/>
              </w:rPr>
              <w:t>начало года</w:t>
            </w:r>
          </w:p>
        </w:tc>
        <w:tc>
          <w:tcPr>
            <w:tcW w:w="992" w:type="dxa"/>
            <w:tcBorders>
              <w:top w:val="single" w:sz="4" w:space="0" w:color="auto"/>
              <w:left w:val="single" w:sz="4" w:space="0" w:color="auto"/>
              <w:bottom w:val="single" w:sz="4" w:space="0" w:color="auto"/>
              <w:right w:val="single" w:sz="4" w:space="0" w:color="auto"/>
            </w:tcBorders>
            <w:vAlign w:val="center"/>
          </w:tcPr>
          <w:p w:rsidR="004678BA" w:rsidRPr="00935CBC" w:rsidRDefault="00935CBC" w:rsidP="00935CBC">
            <w:pPr>
              <w:pStyle w:val="a6"/>
              <w:rPr>
                <w:rFonts w:ascii="Times New Roman" w:hAnsi="Times New Roman" w:cs="Times New Roman"/>
                <w:sz w:val="20"/>
              </w:rPr>
            </w:pPr>
            <w:r w:rsidRPr="00935CBC">
              <w:rPr>
                <w:rFonts w:ascii="Times New Roman" w:hAnsi="Times New Roman" w:cs="Times New Roman"/>
                <w:sz w:val="20"/>
              </w:rPr>
              <w:t>конец года</w:t>
            </w:r>
          </w:p>
        </w:tc>
        <w:tc>
          <w:tcPr>
            <w:tcW w:w="850" w:type="dxa"/>
            <w:tcBorders>
              <w:top w:val="single" w:sz="4" w:space="0" w:color="auto"/>
              <w:left w:val="single" w:sz="4" w:space="0" w:color="auto"/>
              <w:bottom w:val="single" w:sz="4" w:space="0" w:color="auto"/>
              <w:right w:val="single" w:sz="4" w:space="0" w:color="auto"/>
            </w:tcBorders>
          </w:tcPr>
          <w:p w:rsidR="004678BA" w:rsidRPr="00935CBC" w:rsidRDefault="00935CBC" w:rsidP="00935CBC">
            <w:pPr>
              <w:pStyle w:val="a6"/>
              <w:rPr>
                <w:rFonts w:ascii="Times New Roman" w:hAnsi="Times New Roman" w:cs="Times New Roman"/>
                <w:sz w:val="20"/>
              </w:rPr>
            </w:pPr>
            <w:r w:rsidRPr="00935CBC">
              <w:rPr>
                <w:rFonts w:ascii="Times New Roman" w:hAnsi="Times New Roman" w:cs="Times New Roman"/>
                <w:sz w:val="20"/>
              </w:rPr>
              <w:t>начало года</w:t>
            </w:r>
          </w:p>
        </w:tc>
        <w:tc>
          <w:tcPr>
            <w:tcW w:w="851" w:type="dxa"/>
            <w:tcBorders>
              <w:top w:val="single" w:sz="4" w:space="0" w:color="auto"/>
              <w:left w:val="single" w:sz="4" w:space="0" w:color="auto"/>
              <w:bottom w:val="single" w:sz="4" w:space="0" w:color="auto"/>
              <w:right w:val="single" w:sz="4" w:space="0" w:color="auto"/>
            </w:tcBorders>
          </w:tcPr>
          <w:p w:rsidR="004678BA" w:rsidRPr="00935CBC" w:rsidRDefault="00935CBC" w:rsidP="00935CBC">
            <w:pPr>
              <w:pStyle w:val="a6"/>
              <w:rPr>
                <w:rFonts w:ascii="Times New Roman" w:hAnsi="Times New Roman" w:cs="Times New Roman"/>
                <w:sz w:val="20"/>
              </w:rPr>
            </w:pPr>
            <w:r w:rsidRPr="00935CBC">
              <w:rPr>
                <w:rFonts w:ascii="Times New Roman" w:hAnsi="Times New Roman" w:cs="Times New Roman"/>
                <w:sz w:val="20"/>
              </w:rPr>
              <w:t>конец года</w:t>
            </w:r>
          </w:p>
        </w:tc>
        <w:tc>
          <w:tcPr>
            <w:tcW w:w="850" w:type="dxa"/>
            <w:tcBorders>
              <w:top w:val="single" w:sz="4" w:space="0" w:color="auto"/>
              <w:left w:val="single" w:sz="4" w:space="0" w:color="auto"/>
              <w:bottom w:val="single" w:sz="4" w:space="0" w:color="auto"/>
              <w:right w:val="single" w:sz="4" w:space="0" w:color="auto"/>
            </w:tcBorders>
          </w:tcPr>
          <w:p w:rsidR="004678BA" w:rsidRPr="00935CBC" w:rsidRDefault="00935CBC" w:rsidP="00935CBC">
            <w:pPr>
              <w:pStyle w:val="a6"/>
              <w:rPr>
                <w:rFonts w:ascii="Times New Roman" w:hAnsi="Times New Roman" w:cs="Times New Roman"/>
                <w:sz w:val="20"/>
              </w:rPr>
            </w:pPr>
            <w:r w:rsidRPr="00935CBC">
              <w:rPr>
                <w:rFonts w:ascii="Times New Roman" w:hAnsi="Times New Roman" w:cs="Times New Roman"/>
                <w:sz w:val="20"/>
              </w:rPr>
              <w:t>начало года</w:t>
            </w:r>
          </w:p>
        </w:tc>
        <w:tc>
          <w:tcPr>
            <w:tcW w:w="851" w:type="dxa"/>
            <w:tcBorders>
              <w:top w:val="single" w:sz="4" w:space="0" w:color="auto"/>
              <w:left w:val="single" w:sz="4" w:space="0" w:color="auto"/>
              <w:bottom w:val="single" w:sz="4" w:space="0" w:color="auto"/>
              <w:right w:val="single" w:sz="4" w:space="0" w:color="auto"/>
            </w:tcBorders>
          </w:tcPr>
          <w:p w:rsidR="004678BA" w:rsidRPr="00935CBC" w:rsidRDefault="00935CBC" w:rsidP="00935CBC">
            <w:pPr>
              <w:pStyle w:val="a6"/>
              <w:rPr>
                <w:rFonts w:ascii="Times New Roman" w:hAnsi="Times New Roman" w:cs="Times New Roman"/>
                <w:sz w:val="20"/>
              </w:rPr>
            </w:pPr>
            <w:r w:rsidRPr="00935CBC">
              <w:rPr>
                <w:rFonts w:ascii="Times New Roman" w:hAnsi="Times New Roman" w:cs="Times New Roman"/>
                <w:sz w:val="20"/>
              </w:rPr>
              <w:t>конец года</w:t>
            </w:r>
          </w:p>
        </w:tc>
        <w:tc>
          <w:tcPr>
            <w:tcW w:w="992" w:type="dxa"/>
            <w:tcBorders>
              <w:top w:val="single" w:sz="4" w:space="0" w:color="auto"/>
              <w:left w:val="single" w:sz="4" w:space="0" w:color="auto"/>
              <w:bottom w:val="single" w:sz="4" w:space="0" w:color="auto"/>
              <w:right w:val="single" w:sz="4" w:space="0" w:color="auto"/>
            </w:tcBorders>
          </w:tcPr>
          <w:p w:rsidR="004678BA" w:rsidRPr="00935CBC" w:rsidRDefault="00935CBC" w:rsidP="00935CBC">
            <w:pPr>
              <w:pStyle w:val="a6"/>
              <w:rPr>
                <w:rFonts w:ascii="Times New Roman" w:hAnsi="Times New Roman" w:cs="Times New Roman"/>
                <w:sz w:val="20"/>
              </w:rPr>
            </w:pPr>
            <w:r w:rsidRPr="00935CBC">
              <w:rPr>
                <w:rFonts w:ascii="Times New Roman" w:hAnsi="Times New Roman" w:cs="Times New Roman"/>
                <w:sz w:val="20"/>
              </w:rPr>
              <w:t>начало года</w:t>
            </w:r>
          </w:p>
        </w:tc>
        <w:tc>
          <w:tcPr>
            <w:tcW w:w="851" w:type="dxa"/>
            <w:tcBorders>
              <w:top w:val="single" w:sz="4" w:space="0" w:color="auto"/>
              <w:left w:val="single" w:sz="4" w:space="0" w:color="auto"/>
              <w:bottom w:val="single" w:sz="4" w:space="0" w:color="auto"/>
              <w:right w:val="single" w:sz="4" w:space="0" w:color="auto"/>
            </w:tcBorders>
          </w:tcPr>
          <w:p w:rsidR="004678BA" w:rsidRPr="00935CBC" w:rsidRDefault="00935CBC" w:rsidP="00935CBC">
            <w:pPr>
              <w:pStyle w:val="a6"/>
              <w:rPr>
                <w:rFonts w:ascii="Times New Roman" w:hAnsi="Times New Roman" w:cs="Times New Roman"/>
                <w:sz w:val="20"/>
              </w:rPr>
            </w:pPr>
            <w:r w:rsidRPr="00935CBC">
              <w:rPr>
                <w:rFonts w:ascii="Times New Roman" w:hAnsi="Times New Roman" w:cs="Times New Roman"/>
                <w:sz w:val="20"/>
              </w:rPr>
              <w:t>конец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78BA" w:rsidRPr="00935CBC" w:rsidRDefault="00935CBC" w:rsidP="00935CBC">
            <w:pPr>
              <w:pStyle w:val="a6"/>
              <w:rPr>
                <w:rFonts w:ascii="Times New Roman" w:hAnsi="Times New Roman" w:cs="Times New Roman"/>
                <w:sz w:val="20"/>
              </w:rPr>
            </w:pPr>
            <w:r w:rsidRPr="00935CBC">
              <w:rPr>
                <w:rFonts w:ascii="Times New Roman" w:hAnsi="Times New Roman" w:cs="Times New Roman"/>
                <w:sz w:val="20"/>
              </w:rPr>
              <w:t>начало года</w:t>
            </w:r>
          </w:p>
        </w:tc>
        <w:tc>
          <w:tcPr>
            <w:tcW w:w="1692" w:type="dxa"/>
            <w:tcBorders>
              <w:top w:val="single" w:sz="4" w:space="0" w:color="auto"/>
              <w:left w:val="single" w:sz="4" w:space="0" w:color="auto"/>
              <w:bottom w:val="single" w:sz="4" w:space="0" w:color="auto"/>
              <w:right w:val="single" w:sz="4" w:space="0" w:color="auto"/>
            </w:tcBorders>
            <w:vAlign w:val="center"/>
            <w:hideMark/>
          </w:tcPr>
          <w:p w:rsidR="004678BA" w:rsidRPr="00935CBC" w:rsidRDefault="00935CBC" w:rsidP="00935CBC">
            <w:pPr>
              <w:pStyle w:val="a6"/>
              <w:rPr>
                <w:rFonts w:ascii="Times New Roman" w:hAnsi="Times New Roman" w:cs="Times New Roman"/>
                <w:sz w:val="20"/>
              </w:rPr>
            </w:pPr>
            <w:r w:rsidRPr="00935CBC">
              <w:rPr>
                <w:rFonts w:ascii="Times New Roman" w:hAnsi="Times New Roman" w:cs="Times New Roman"/>
                <w:sz w:val="20"/>
              </w:rPr>
              <w:t>конец года</w:t>
            </w:r>
            <w:r w:rsidR="004678BA" w:rsidRPr="00935CBC">
              <w:rPr>
                <w:rFonts w:ascii="Times New Roman" w:hAnsi="Times New Roman" w:cs="Times New Roman"/>
                <w:sz w:val="20"/>
              </w:rPr>
              <w:t>.</w:t>
            </w:r>
          </w:p>
        </w:tc>
      </w:tr>
      <w:tr w:rsidR="00935CBC" w:rsidRPr="004678BA" w:rsidTr="00EE5AF3">
        <w:trPr>
          <w:trHeight w:val="1016"/>
        </w:trPr>
        <w:tc>
          <w:tcPr>
            <w:tcW w:w="1843" w:type="dxa"/>
            <w:tcBorders>
              <w:top w:val="single" w:sz="4" w:space="0" w:color="auto"/>
              <w:left w:val="single" w:sz="4" w:space="0" w:color="auto"/>
              <w:bottom w:val="single" w:sz="4" w:space="0" w:color="auto"/>
              <w:right w:val="single" w:sz="4" w:space="0" w:color="auto"/>
            </w:tcBorders>
          </w:tcPr>
          <w:p w:rsidR="004678BA" w:rsidRPr="004678BA" w:rsidRDefault="004678BA" w:rsidP="004678BA">
            <w:pPr>
              <w:tabs>
                <w:tab w:val="left" w:pos="5660"/>
              </w:tabs>
              <w:spacing w:after="0"/>
              <w:jc w:val="both"/>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Общее количество групп</w:t>
            </w:r>
          </w:p>
          <w:p w:rsidR="004678BA" w:rsidRPr="004678BA" w:rsidRDefault="004678BA" w:rsidP="004678BA">
            <w:pPr>
              <w:spacing w:after="0"/>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4</w:t>
            </w:r>
          </w:p>
        </w:tc>
        <w:tc>
          <w:tcPr>
            <w:tcW w:w="1692"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4</w:t>
            </w:r>
          </w:p>
        </w:tc>
      </w:tr>
      <w:tr w:rsidR="00935CBC" w:rsidRPr="004678BA" w:rsidTr="00EE5AF3">
        <w:trPr>
          <w:trHeight w:val="1016"/>
        </w:trPr>
        <w:tc>
          <w:tcPr>
            <w:tcW w:w="1843" w:type="dxa"/>
            <w:tcBorders>
              <w:top w:val="single" w:sz="4" w:space="0" w:color="auto"/>
              <w:left w:val="single" w:sz="4" w:space="0" w:color="auto"/>
              <w:bottom w:val="single" w:sz="4" w:space="0" w:color="auto"/>
              <w:right w:val="single" w:sz="4" w:space="0" w:color="auto"/>
            </w:tcBorders>
            <w:hideMark/>
          </w:tcPr>
          <w:p w:rsidR="004678BA" w:rsidRPr="004678BA" w:rsidRDefault="009E4901" w:rsidP="004678BA">
            <w:pPr>
              <w:tabs>
                <w:tab w:val="left" w:pos="56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Численность в группах</w:t>
            </w:r>
          </w:p>
        </w:tc>
        <w:tc>
          <w:tcPr>
            <w:tcW w:w="993"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2</w:t>
            </w:r>
            <w:r w:rsidR="00935CBC">
              <w:rPr>
                <w:rFonts w:ascii="Times New Roman" w:eastAsia="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2</w:t>
            </w:r>
            <w:r w:rsidR="00935CBC">
              <w:rPr>
                <w:rFonts w:ascii="Times New Roman" w:eastAsia="Times New Roman"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2</w:t>
            </w:r>
            <w:r w:rsidR="00935CBC">
              <w:rPr>
                <w:rFonts w:ascii="Times New Roman" w:eastAsia="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678BA" w:rsidRPr="004678BA" w:rsidRDefault="004678BA" w:rsidP="009E4901">
            <w:pPr>
              <w:tabs>
                <w:tab w:val="left" w:pos="5660"/>
              </w:tabs>
              <w:spacing w:after="0"/>
              <w:jc w:val="center"/>
              <w:rPr>
                <w:rFonts w:ascii="Times New Roman" w:eastAsia="Times New Roman" w:hAnsi="Times New Roman" w:cs="Times New Roman"/>
                <w:b/>
                <w:sz w:val="24"/>
                <w:szCs w:val="24"/>
              </w:rPr>
            </w:pPr>
            <w:r w:rsidRPr="004678BA">
              <w:rPr>
                <w:rFonts w:ascii="Times New Roman" w:eastAsia="Times New Roman" w:hAnsi="Times New Roman" w:cs="Times New Roman"/>
                <w:b/>
                <w:sz w:val="24"/>
                <w:szCs w:val="24"/>
              </w:rPr>
              <w:t>68</w:t>
            </w:r>
          </w:p>
        </w:tc>
        <w:tc>
          <w:tcPr>
            <w:tcW w:w="1692" w:type="dxa"/>
            <w:tcBorders>
              <w:top w:val="single" w:sz="4" w:space="0" w:color="auto"/>
              <w:left w:val="single" w:sz="4" w:space="0" w:color="auto"/>
              <w:bottom w:val="single" w:sz="4" w:space="0" w:color="auto"/>
              <w:right w:val="single" w:sz="4" w:space="0" w:color="auto"/>
            </w:tcBorders>
            <w:hideMark/>
          </w:tcPr>
          <w:p w:rsidR="004678BA" w:rsidRPr="004678BA" w:rsidRDefault="00935CBC" w:rsidP="009E4901">
            <w:pPr>
              <w:tabs>
                <w:tab w:val="left" w:pos="56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r>
    </w:tbl>
    <w:p w:rsidR="00935CBC" w:rsidRDefault="00935CBC" w:rsidP="00617B36">
      <w:pPr>
        <w:shd w:val="clear" w:color="auto" w:fill="FFFFFF"/>
        <w:spacing w:after="0" w:line="312" w:lineRule="atLeast"/>
        <w:textAlignment w:val="baseline"/>
        <w:rPr>
          <w:rFonts w:ascii="Times New Roman" w:eastAsia="Times New Roman" w:hAnsi="Times New Roman" w:cs="Times New Roman"/>
          <w:b/>
          <w:bCs/>
          <w:color w:val="373737"/>
          <w:sz w:val="28"/>
          <w:szCs w:val="28"/>
          <w:bdr w:val="none" w:sz="0" w:space="0" w:color="auto" w:frame="1"/>
          <w:lang w:eastAsia="ru-RU"/>
        </w:rPr>
      </w:pPr>
    </w:p>
    <w:tbl>
      <w:tblPr>
        <w:tblpPr w:leftFromText="180" w:rightFromText="180" w:vertAnchor="text" w:tblpX="10177" w:tblpY="-5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935CBC" w:rsidTr="009E4901">
        <w:trPr>
          <w:trHeight w:val="5034"/>
        </w:trPr>
        <w:tc>
          <w:tcPr>
            <w:tcW w:w="236" w:type="dxa"/>
            <w:tcBorders>
              <w:top w:val="nil"/>
              <w:bottom w:val="nil"/>
            </w:tcBorders>
          </w:tcPr>
          <w:p w:rsidR="00935CBC" w:rsidRDefault="00935CBC" w:rsidP="009E4901">
            <w:pPr>
              <w:spacing w:after="0" w:line="312" w:lineRule="atLeast"/>
              <w:textAlignment w:val="baseline"/>
              <w:rPr>
                <w:rFonts w:ascii="Times New Roman" w:eastAsia="Times New Roman" w:hAnsi="Times New Roman" w:cs="Times New Roman"/>
                <w:b/>
                <w:bCs/>
                <w:color w:val="373737"/>
                <w:sz w:val="28"/>
                <w:szCs w:val="28"/>
                <w:bdr w:val="none" w:sz="0" w:space="0" w:color="auto" w:frame="1"/>
                <w:lang w:eastAsia="ru-RU"/>
              </w:rPr>
            </w:pPr>
          </w:p>
        </w:tc>
      </w:tr>
    </w:tbl>
    <w:p w:rsidR="00617B36" w:rsidRPr="00617B36" w:rsidRDefault="00EE5AF3" w:rsidP="00EE5AF3">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617B36" w:rsidRPr="00617B36">
        <w:rPr>
          <w:rFonts w:ascii="Times New Roman" w:eastAsia="Times New Roman" w:hAnsi="Times New Roman" w:cs="Times New Roman"/>
          <w:color w:val="373737"/>
          <w:sz w:val="28"/>
          <w:szCs w:val="28"/>
          <w:lang w:eastAsia="ru-RU"/>
        </w:rPr>
        <w:t xml:space="preserve">Детский сад расположен в живописном, экологически чистом районе </w:t>
      </w:r>
      <w:r w:rsidR="00AD0247">
        <w:rPr>
          <w:rFonts w:ascii="Times New Roman" w:eastAsia="Times New Roman" w:hAnsi="Times New Roman" w:cs="Times New Roman"/>
          <w:color w:val="373737"/>
          <w:sz w:val="28"/>
          <w:szCs w:val="28"/>
          <w:lang w:eastAsia="ru-RU"/>
        </w:rPr>
        <w:t>х</w:t>
      </w:r>
      <w:r w:rsidR="00617B36" w:rsidRPr="00617B36">
        <w:rPr>
          <w:rFonts w:ascii="Times New Roman" w:eastAsia="Times New Roman" w:hAnsi="Times New Roman" w:cs="Times New Roman"/>
          <w:color w:val="373737"/>
          <w:sz w:val="28"/>
          <w:szCs w:val="28"/>
          <w:lang w:eastAsia="ru-RU"/>
        </w:rPr>
        <w:t xml:space="preserve">. </w:t>
      </w:r>
      <w:proofErr w:type="spellStart"/>
      <w:r w:rsidR="00AD0247">
        <w:rPr>
          <w:rFonts w:ascii="Times New Roman" w:eastAsia="Times New Roman" w:hAnsi="Times New Roman" w:cs="Times New Roman"/>
          <w:color w:val="373737"/>
          <w:sz w:val="28"/>
          <w:szCs w:val="28"/>
          <w:lang w:eastAsia="ru-RU"/>
        </w:rPr>
        <w:t>Чернышевка</w:t>
      </w:r>
      <w:proofErr w:type="spellEnd"/>
      <w:r w:rsidR="00617B36" w:rsidRPr="00617B36">
        <w:rPr>
          <w:rFonts w:ascii="Times New Roman" w:eastAsia="Times New Roman" w:hAnsi="Times New Roman" w:cs="Times New Roman"/>
          <w:color w:val="373737"/>
          <w:sz w:val="28"/>
          <w:szCs w:val="28"/>
          <w:lang w:eastAsia="ru-RU"/>
        </w:rPr>
        <w:t xml:space="preserve">. Организация имеет благоприятное социально-культурное окружение: </w:t>
      </w:r>
      <w:r w:rsidR="00AD0247">
        <w:rPr>
          <w:rFonts w:ascii="Times New Roman" w:eastAsia="Times New Roman" w:hAnsi="Times New Roman" w:cs="Times New Roman"/>
          <w:color w:val="373737"/>
          <w:sz w:val="28"/>
          <w:szCs w:val="28"/>
          <w:lang w:eastAsia="ru-RU"/>
        </w:rPr>
        <w:t>здание сельской администрации</w:t>
      </w:r>
      <w:r w:rsidR="00617B36" w:rsidRPr="00617B36">
        <w:rPr>
          <w:rFonts w:ascii="Times New Roman" w:eastAsia="Times New Roman" w:hAnsi="Times New Roman" w:cs="Times New Roman"/>
          <w:color w:val="373737"/>
          <w:sz w:val="28"/>
          <w:szCs w:val="28"/>
          <w:lang w:eastAsia="ru-RU"/>
        </w:rPr>
        <w:t xml:space="preserve">, сельская больница, почта, аптека, </w:t>
      </w:r>
      <w:r w:rsidR="009C4E08">
        <w:rPr>
          <w:rFonts w:ascii="Times New Roman" w:eastAsia="Times New Roman" w:hAnsi="Times New Roman" w:cs="Times New Roman"/>
          <w:color w:val="373737"/>
          <w:sz w:val="28"/>
          <w:szCs w:val="28"/>
          <w:lang w:eastAsia="ru-RU"/>
        </w:rPr>
        <w:t>дом культуры, школа</w:t>
      </w:r>
      <w:r w:rsidR="00617B36" w:rsidRPr="00617B36">
        <w:rPr>
          <w:rFonts w:ascii="Times New Roman" w:eastAsia="Times New Roman" w:hAnsi="Times New Roman" w:cs="Times New Roman"/>
          <w:color w:val="373737"/>
          <w:sz w:val="28"/>
          <w:szCs w:val="28"/>
          <w:lang w:eastAsia="ru-RU"/>
        </w:rPr>
        <w:t xml:space="preserve">. Это создает благоприятные возможности для обогащения деятельности в </w:t>
      </w:r>
      <w:r w:rsidR="009C4E08">
        <w:rPr>
          <w:rFonts w:ascii="Times New Roman" w:eastAsia="Times New Roman" w:hAnsi="Times New Roman" w:cs="Times New Roman"/>
          <w:color w:val="373737"/>
          <w:sz w:val="28"/>
          <w:szCs w:val="28"/>
          <w:lang w:eastAsia="ru-RU"/>
        </w:rPr>
        <w:t>Организации</w:t>
      </w:r>
      <w:r w:rsidR="00617B36" w:rsidRPr="00617B36">
        <w:rPr>
          <w:rFonts w:ascii="Times New Roman" w:eastAsia="Times New Roman" w:hAnsi="Times New Roman" w:cs="Times New Roman"/>
          <w:color w:val="373737"/>
          <w:sz w:val="28"/>
          <w:szCs w:val="28"/>
          <w:lang w:eastAsia="ru-RU"/>
        </w:rPr>
        <w:t>,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617B36" w:rsidRPr="00593205" w:rsidRDefault="00593205" w:rsidP="00617B36">
      <w:pPr>
        <w:shd w:val="clear" w:color="auto" w:fill="FFFFFF"/>
        <w:spacing w:after="0" w:line="312" w:lineRule="atLeast"/>
        <w:textAlignment w:val="baseline"/>
        <w:rPr>
          <w:rFonts w:ascii="Times New Roman" w:eastAsia="Times New Roman" w:hAnsi="Times New Roman" w:cs="Times New Roman"/>
          <w:color w:val="373737"/>
          <w:sz w:val="32"/>
          <w:szCs w:val="28"/>
          <w:lang w:eastAsia="ru-RU"/>
        </w:rPr>
      </w:pPr>
      <w:r w:rsidRPr="00593205">
        <w:rPr>
          <w:rFonts w:ascii="Times New Roman" w:eastAsia="Times New Roman" w:hAnsi="Times New Roman" w:cs="Times New Roman"/>
          <w:b/>
          <w:bCs/>
          <w:color w:val="373737"/>
          <w:sz w:val="32"/>
          <w:szCs w:val="28"/>
          <w:bdr w:val="none" w:sz="0" w:space="0" w:color="auto" w:frame="1"/>
          <w:lang w:eastAsia="ru-RU"/>
        </w:rPr>
        <w:t>2</w:t>
      </w:r>
      <w:r w:rsidR="00617B36" w:rsidRPr="00593205">
        <w:rPr>
          <w:rFonts w:ascii="Times New Roman" w:eastAsia="Times New Roman" w:hAnsi="Times New Roman" w:cs="Times New Roman"/>
          <w:b/>
          <w:bCs/>
          <w:color w:val="373737"/>
          <w:sz w:val="32"/>
          <w:szCs w:val="28"/>
          <w:bdr w:val="none" w:sz="0" w:space="0" w:color="auto" w:frame="1"/>
          <w:lang w:eastAsia="ru-RU"/>
        </w:rPr>
        <w:t xml:space="preserve">. Структура управления </w:t>
      </w:r>
      <w:r w:rsidR="00FB5403">
        <w:rPr>
          <w:rFonts w:ascii="Times New Roman" w:eastAsia="Times New Roman" w:hAnsi="Times New Roman" w:cs="Times New Roman"/>
          <w:b/>
          <w:bCs/>
          <w:color w:val="373737"/>
          <w:sz w:val="32"/>
          <w:szCs w:val="28"/>
          <w:bdr w:val="none" w:sz="0" w:space="0" w:color="auto" w:frame="1"/>
          <w:lang w:eastAsia="ru-RU"/>
        </w:rPr>
        <w:t>Организацией.</w:t>
      </w:r>
    </w:p>
    <w:p w:rsidR="00617B36" w:rsidRPr="00617B36" w:rsidRDefault="00617B36" w:rsidP="00617B36">
      <w:pPr>
        <w:shd w:val="clear" w:color="auto" w:fill="FFFFFF"/>
        <w:spacing w:after="240" w:line="312" w:lineRule="atLeast"/>
        <w:textAlignment w:val="baseline"/>
        <w:rPr>
          <w:rFonts w:ascii="Times New Roman" w:eastAsia="Times New Roman" w:hAnsi="Times New Roman" w:cs="Times New Roman"/>
          <w:color w:val="373737"/>
          <w:sz w:val="28"/>
          <w:szCs w:val="28"/>
          <w:lang w:eastAsia="ru-RU"/>
        </w:rPr>
      </w:pPr>
      <w:r w:rsidRPr="00617B36">
        <w:rPr>
          <w:rFonts w:ascii="Times New Roman" w:eastAsia="Times New Roman" w:hAnsi="Times New Roman" w:cs="Times New Roman"/>
          <w:color w:val="373737"/>
          <w:sz w:val="28"/>
          <w:szCs w:val="28"/>
          <w:lang w:eastAsia="ru-RU"/>
        </w:rPr>
        <w:t> </w:t>
      </w:r>
    </w:p>
    <w:p w:rsidR="00617B36" w:rsidRPr="00617B36" w:rsidRDefault="00617B36" w:rsidP="00617B36">
      <w:pPr>
        <w:shd w:val="clear" w:color="auto" w:fill="FFFFFF"/>
        <w:spacing w:after="0" w:line="312" w:lineRule="atLeast"/>
        <w:textAlignment w:val="baseline"/>
        <w:rPr>
          <w:rFonts w:ascii="Times New Roman" w:eastAsia="Times New Roman" w:hAnsi="Times New Roman" w:cs="Times New Roman"/>
          <w:color w:val="373737"/>
          <w:sz w:val="28"/>
          <w:szCs w:val="28"/>
          <w:lang w:eastAsia="ru-RU"/>
        </w:rPr>
      </w:pPr>
      <w:r w:rsidRPr="00617B36">
        <w:rPr>
          <w:rFonts w:ascii="Times New Roman" w:eastAsia="Times New Roman" w:hAnsi="Times New Roman" w:cs="Times New Roman"/>
          <w:color w:val="373737"/>
          <w:sz w:val="28"/>
          <w:szCs w:val="28"/>
          <w:lang w:eastAsia="ru-RU"/>
        </w:rPr>
        <w:t>  </w:t>
      </w:r>
      <w:r w:rsidR="0035033C">
        <w:rPr>
          <w:rFonts w:ascii="Times New Roman" w:eastAsia="Times New Roman" w:hAnsi="Times New Roman" w:cs="Times New Roman"/>
          <w:color w:val="373737"/>
          <w:sz w:val="28"/>
          <w:szCs w:val="28"/>
          <w:lang w:eastAsia="ru-RU"/>
        </w:rPr>
        <w:t>2.1.</w:t>
      </w:r>
      <w:r w:rsidRPr="00617B36">
        <w:rPr>
          <w:rFonts w:ascii="Times New Roman" w:eastAsia="Times New Roman" w:hAnsi="Times New Roman" w:cs="Times New Roman"/>
          <w:color w:val="373737"/>
          <w:sz w:val="28"/>
          <w:szCs w:val="28"/>
          <w:lang w:eastAsia="ru-RU"/>
        </w:rPr>
        <w:t> </w:t>
      </w:r>
      <w:proofErr w:type="gramStart"/>
      <w:r w:rsidRPr="00617B36">
        <w:rPr>
          <w:rFonts w:ascii="Times New Roman" w:eastAsia="Times New Roman" w:hAnsi="Times New Roman" w:cs="Times New Roman"/>
          <w:b/>
          <w:bCs/>
          <w:color w:val="373737"/>
          <w:sz w:val="28"/>
          <w:szCs w:val="28"/>
          <w:bdr w:val="none" w:sz="0" w:space="0" w:color="auto" w:frame="1"/>
          <w:lang w:eastAsia="ru-RU"/>
        </w:rPr>
        <w:t xml:space="preserve">Заведующий </w:t>
      </w:r>
      <w:r w:rsidR="009C4E08">
        <w:rPr>
          <w:rFonts w:ascii="Times New Roman" w:eastAsia="Times New Roman" w:hAnsi="Times New Roman" w:cs="Times New Roman"/>
          <w:b/>
          <w:bCs/>
          <w:color w:val="373737"/>
          <w:sz w:val="28"/>
          <w:szCs w:val="28"/>
          <w:bdr w:val="none" w:sz="0" w:space="0" w:color="auto" w:frame="1"/>
          <w:lang w:eastAsia="ru-RU"/>
        </w:rPr>
        <w:t>Организации</w:t>
      </w:r>
      <w:proofErr w:type="gramEnd"/>
      <w:r w:rsidRPr="00617B36">
        <w:rPr>
          <w:rFonts w:ascii="Times New Roman" w:eastAsia="Times New Roman" w:hAnsi="Times New Roman" w:cs="Times New Roman"/>
          <w:color w:val="373737"/>
          <w:sz w:val="28"/>
          <w:szCs w:val="28"/>
          <w:lang w:eastAsia="ru-RU"/>
        </w:rPr>
        <w:t> </w:t>
      </w:r>
      <w:r w:rsidR="009C4E08">
        <w:rPr>
          <w:rFonts w:ascii="Times New Roman" w:eastAsia="Times New Roman" w:hAnsi="Times New Roman" w:cs="Times New Roman"/>
          <w:color w:val="373737"/>
          <w:sz w:val="28"/>
          <w:szCs w:val="28"/>
          <w:lang w:eastAsia="ru-RU"/>
        </w:rPr>
        <w:t>–</w:t>
      </w:r>
      <w:r w:rsidRPr="00617B36">
        <w:rPr>
          <w:rFonts w:ascii="Times New Roman" w:eastAsia="Times New Roman" w:hAnsi="Times New Roman" w:cs="Times New Roman"/>
          <w:color w:val="373737"/>
          <w:sz w:val="28"/>
          <w:szCs w:val="28"/>
          <w:lang w:eastAsia="ru-RU"/>
        </w:rPr>
        <w:t xml:space="preserve"> </w:t>
      </w:r>
      <w:r w:rsidR="009C4E08">
        <w:rPr>
          <w:rFonts w:ascii="Times New Roman" w:eastAsia="Times New Roman" w:hAnsi="Times New Roman" w:cs="Times New Roman"/>
          <w:color w:val="373737"/>
          <w:sz w:val="28"/>
          <w:szCs w:val="28"/>
          <w:lang w:eastAsia="ru-RU"/>
        </w:rPr>
        <w:t>Пушкарева Татьяна Ивановна</w:t>
      </w:r>
      <w:r w:rsidRPr="00617B36">
        <w:rPr>
          <w:rFonts w:ascii="Times New Roman" w:eastAsia="Times New Roman" w:hAnsi="Times New Roman" w:cs="Times New Roman"/>
          <w:color w:val="373737"/>
          <w:sz w:val="28"/>
          <w:szCs w:val="28"/>
          <w:lang w:eastAsia="ru-RU"/>
        </w:rPr>
        <w:t>. Образование - высшее педагогическое (</w:t>
      </w:r>
      <w:r w:rsidR="009C4E08">
        <w:rPr>
          <w:rFonts w:ascii="Times New Roman" w:eastAsia="Times New Roman" w:hAnsi="Times New Roman" w:cs="Times New Roman"/>
          <w:color w:val="373737"/>
          <w:sz w:val="28"/>
          <w:szCs w:val="28"/>
          <w:lang w:eastAsia="ru-RU"/>
        </w:rPr>
        <w:t>ТГПИ</w:t>
      </w:r>
      <w:r w:rsidRPr="00617B36">
        <w:rPr>
          <w:rFonts w:ascii="Times New Roman" w:eastAsia="Times New Roman" w:hAnsi="Times New Roman" w:cs="Times New Roman"/>
          <w:color w:val="373737"/>
          <w:sz w:val="28"/>
          <w:szCs w:val="28"/>
          <w:lang w:eastAsia="ru-RU"/>
        </w:rPr>
        <w:t xml:space="preserve">, </w:t>
      </w:r>
      <w:r w:rsidR="009C4E08">
        <w:rPr>
          <w:rFonts w:ascii="Times New Roman" w:eastAsia="Times New Roman" w:hAnsi="Times New Roman" w:cs="Times New Roman"/>
          <w:color w:val="373737"/>
          <w:sz w:val="28"/>
          <w:szCs w:val="28"/>
          <w:lang w:eastAsia="ru-RU"/>
        </w:rPr>
        <w:t>2002</w:t>
      </w:r>
      <w:r w:rsidRPr="00617B36">
        <w:rPr>
          <w:rFonts w:ascii="Times New Roman" w:eastAsia="Times New Roman" w:hAnsi="Times New Roman" w:cs="Times New Roman"/>
          <w:color w:val="373737"/>
          <w:sz w:val="28"/>
          <w:szCs w:val="28"/>
          <w:lang w:eastAsia="ru-RU"/>
        </w:rPr>
        <w:t xml:space="preserve"> год). </w:t>
      </w:r>
      <w:proofErr w:type="gramStart"/>
      <w:r w:rsidRPr="00617B36">
        <w:rPr>
          <w:rFonts w:ascii="Times New Roman" w:eastAsia="Times New Roman" w:hAnsi="Times New Roman" w:cs="Times New Roman"/>
          <w:color w:val="373737"/>
          <w:sz w:val="28"/>
          <w:szCs w:val="28"/>
          <w:lang w:eastAsia="ru-RU"/>
        </w:rPr>
        <w:t xml:space="preserve">В должности заведующего детским садом – </w:t>
      </w:r>
      <w:r w:rsidR="009C4E08">
        <w:rPr>
          <w:rFonts w:ascii="Times New Roman" w:eastAsia="Times New Roman" w:hAnsi="Times New Roman" w:cs="Times New Roman"/>
          <w:color w:val="373737"/>
          <w:sz w:val="28"/>
          <w:szCs w:val="28"/>
          <w:lang w:eastAsia="ru-RU"/>
        </w:rPr>
        <w:t>2</w:t>
      </w:r>
      <w:r w:rsidRPr="00617B36">
        <w:rPr>
          <w:rFonts w:ascii="Times New Roman" w:eastAsia="Times New Roman" w:hAnsi="Times New Roman" w:cs="Times New Roman"/>
          <w:color w:val="373737"/>
          <w:sz w:val="28"/>
          <w:szCs w:val="28"/>
          <w:lang w:eastAsia="ru-RU"/>
        </w:rPr>
        <w:t xml:space="preserve"> </w:t>
      </w:r>
      <w:r w:rsidR="009C4E08">
        <w:rPr>
          <w:rFonts w:ascii="Times New Roman" w:eastAsia="Times New Roman" w:hAnsi="Times New Roman" w:cs="Times New Roman"/>
          <w:color w:val="373737"/>
          <w:sz w:val="28"/>
          <w:szCs w:val="28"/>
          <w:lang w:eastAsia="ru-RU"/>
        </w:rPr>
        <w:t>года</w:t>
      </w:r>
      <w:r w:rsidRPr="00617B36">
        <w:rPr>
          <w:rFonts w:ascii="Times New Roman" w:eastAsia="Times New Roman" w:hAnsi="Times New Roman" w:cs="Times New Roman"/>
          <w:color w:val="373737"/>
          <w:sz w:val="28"/>
          <w:szCs w:val="28"/>
          <w:lang w:eastAsia="ru-RU"/>
        </w:rPr>
        <w:t xml:space="preserve">, </w:t>
      </w:r>
      <w:r w:rsidR="009C4E08">
        <w:rPr>
          <w:rFonts w:ascii="Times New Roman" w:eastAsia="Times New Roman" w:hAnsi="Times New Roman" w:cs="Times New Roman"/>
          <w:color w:val="373737"/>
          <w:sz w:val="28"/>
          <w:szCs w:val="28"/>
          <w:lang w:eastAsia="ru-RU"/>
        </w:rPr>
        <w:t>педагогический стаж 18 лет, соответствие занимаемой должности)</w:t>
      </w:r>
      <w:r w:rsidRPr="00617B36">
        <w:rPr>
          <w:rFonts w:ascii="Times New Roman" w:eastAsia="Times New Roman" w:hAnsi="Times New Roman" w:cs="Times New Roman"/>
          <w:color w:val="373737"/>
          <w:sz w:val="28"/>
          <w:szCs w:val="28"/>
          <w:lang w:eastAsia="ru-RU"/>
        </w:rPr>
        <w:t>.</w:t>
      </w:r>
      <w:proofErr w:type="gramEnd"/>
    </w:p>
    <w:p w:rsidR="009C4E08" w:rsidRDefault="00617B36" w:rsidP="00617B36">
      <w:pPr>
        <w:shd w:val="clear" w:color="auto" w:fill="FFFFFF"/>
        <w:spacing w:after="0" w:line="312" w:lineRule="atLeast"/>
        <w:textAlignment w:val="baseline"/>
        <w:rPr>
          <w:rFonts w:ascii="Times New Roman" w:eastAsia="Times New Roman" w:hAnsi="Times New Roman" w:cs="Times New Roman"/>
          <w:color w:val="373737"/>
          <w:sz w:val="28"/>
          <w:szCs w:val="28"/>
          <w:lang w:eastAsia="ru-RU"/>
        </w:rPr>
      </w:pPr>
      <w:r w:rsidRPr="00617B36">
        <w:rPr>
          <w:rFonts w:ascii="Times New Roman" w:eastAsia="Times New Roman" w:hAnsi="Times New Roman" w:cs="Times New Roman"/>
          <w:b/>
          <w:bCs/>
          <w:color w:val="373737"/>
          <w:sz w:val="28"/>
          <w:szCs w:val="28"/>
          <w:bdr w:val="none" w:sz="0" w:space="0" w:color="auto" w:frame="1"/>
          <w:lang w:eastAsia="ru-RU"/>
        </w:rPr>
        <w:t>   Старший воспитатель</w:t>
      </w:r>
      <w:r w:rsidRPr="00617B36">
        <w:rPr>
          <w:rFonts w:ascii="Times New Roman" w:eastAsia="Times New Roman" w:hAnsi="Times New Roman" w:cs="Times New Roman"/>
          <w:color w:val="373737"/>
          <w:sz w:val="28"/>
          <w:szCs w:val="28"/>
          <w:lang w:eastAsia="ru-RU"/>
        </w:rPr>
        <w:t> </w:t>
      </w:r>
      <w:r w:rsidR="009C4E08">
        <w:rPr>
          <w:rFonts w:ascii="Times New Roman" w:eastAsia="Times New Roman" w:hAnsi="Times New Roman" w:cs="Times New Roman"/>
          <w:color w:val="373737"/>
          <w:sz w:val="28"/>
          <w:szCs w:val="28"/>
          <w:lang w:eastAsia="ru-RU"/>
        </w:rPr>
        <w:t>–</w:t>
      </w:r>
      <w:r w:rsidRPr="00617B36">
        <w:rPr>
          <w:rFonts w:ascii="Times New Roman" w:eastAsia="Times New Roman" w:hAnsi="Times New Roman" w:cs="Times New Roman"/>
          <w:color w:val="373737"/>
          <w:sz w:val="28"/>
          <w:szCs w:val="28"/>
          <w:lang w:eastAsia="ru-RU"/>
        </w:rPr>
        <w:t xml:space="preserve"> </w:t>
      </w:r>
      <w:proofErr w:type="spellStart"/>
      <w:r w:rsidR="009C4E08">
        <w:rPr>
          <w:rFonts w:ascii="Times New Roman" w:eastAsia="Times New Roman" w:hAnsi="Times New Roman" w:cs="Times New Roman"/>
          <w:color w:val="373737"/>
          <w:sz w:val="28"/>
          <w:szCs w:val="28"/>
          <w:lang w:eastAsia="ru-RU"/>
        </w:rPr>
        <w:t>Папроцкая</w:t>
      </w:r>
      <w:proofErr w:type="spellEnd"/>
      <w:r w:rsidR="009C4E08">
        <w:rPr>
          <w:rFonts w:ascii="Times New Roman" w:eastAsia="Times New Roman" w:hAnsi="Times New Roman" w:cs="Times New Roman"/>
          <w:color w:val="373737"/>
          <w:sz w:val="28"/>
          <w:szCs w:val="28"/>
          <w:lang w:eastAsia="ru-RU"/>
        </w:rPr>
        <w:t xml:space="preserve"> Татьяна Валентиновна</w:t>
      </w:r>
      <w:r w:rsidRPr="00617B36">
        <w:rPr>
          <w:rFonts w:ascii="Times New Roman" w:eastAsia="Times New Roman" w:hAnsi="Times New Roman" w:cs="Times New Roman"/>
          <w:color w:val="373737"/>
          <w:sz w:val="28"/>
          <w:szCs w:val="28"/>
          <w:lang w:eastAsia="ru-RU"/>
        </w:rPr>
        <w:t xml:space="preserve">. Образование – </w:t>
      </w:r>
      <w:r w:rsidR="009C4E08">
        <w:rPr>
          <w:rFonts w:ascii="Times New Roman" w:eastAsia="Times New Roman" w:hAnsi="Times New Roman" w:cs="Times New Roman"/>
          <w:color w:val="373737"/>
          <w:sz w:val="28"/>
          <w:szCs w:val="28"/>
          <w:lang w:eastAsia="ru-RU"/>
        </w:rPr>
        <w:t>среднее</w:t>
      </w:r>
      <w:r w:rsidRPr="00617B36">
        <w:rPr>
          <w:rFonts w:ascii="Times New Roman" w:eastAsia="Times New Roman" w:hAnsi="Times New Roman" w:cs="Times New Roman"/>
          <w:color w:val="373737"/>
          <w:sz w:val="28"/>
          <w:szCs w:val="28"/>
          <w:lang w:eastAsia="ru-RU"/>
        </w:rPr>
        <w:t xml:space="preserve"> педагогическое</w:t>
      </w:r>
      <w:r w:rsidR="009C4E08">
        <w:rPr>
          <w:rFonts w:ascii="Times New Roman" w:eastAsia="Times New Roman" w:hAnsi="Times New Roman" w:cs="Times New Roman"/>
          <w:color w:val="373737"/>
          <w:sz w:val="28"/>
          <w:szCs w:val="28"/>
          <w:lang w:eastAsia="ru-RU"/>
        </w:rPr>
        <w:t xml:space="preserve"> (ОПУ, 1979 год)</w:t>
      </w:r>
      <w:r w:rsidRPr="00617B36">
        <w:rPr>
          <w:rFonts w:ascii="Times New Roman" w:eastAsia="Times New Roman" w:hAnsi="Times New Roman" w:cs="Times New Roman"/>
          <w:color w:val="373737"/>
          <w:sz w:val="28"/>
          <w:szCs w:val="28"/>
          <w:lang w:eastAsia="ru-RU"/>
        </w:rPr>
        <w:t xml:space="preserve">, стаж педагогической работы – </w:t>
      </w:r>
      <w:r w:rsidR="009C4E08">
        <w:rPr>
          <w:rFonts w:ascii="Times New Roman" w:eastAsia="Times New Roman" w:hAnsi="Times New Roman" w:cs="Times New Roman"/>
          <w:color w:val="373737"/>
          <w:sz w:val="28"/>
          <w:szCs w:val="28"/>
          <w:lang w:eastAsia="ru-RU"/>
        </w:rPr>
        <w:t>36</w:t>
      </w:r>
      <w:r w:rsidRPr="00617B36">
        <w:rPr>
          <w:rFonts w:ascii="Times New Roman" w:eastAsia="Times New Roman" w:hAnsi="Times New Roman" w:cs="Times New Roman"/>
          <w:color w:val="373737"/>
          <w:sz w:val="28"/>
          <w:szCs w:val="28"/>
          <w:lang w:eastAsia="ru-RU"/>
        </w:rPr>
        <w:t xml:space="preserve"> </w:t>
      </w:r>
      <w:r w:rsidR="009C4E08">
        <w:rPr>
          <w:rFonts w:ascii="Times New Roman" w:eastAsia="Times New Roman" w:hAnsi="Times New Roman" w:cs="Times New Roman"/>
          <w:color w:val="373737"/>
          <w:sz w:val="28"/>
          <w:szCs w:val="28"/>
          <w:lang w:eastAsia="ru-RU"/>
        </w:rPr>
        <w:lastRenderedPageBreak/>
        <w:t>лет,</w:t>
      </w:r>
      <w:r w:rsidRPr="00617B36">
        <w:rPr>
          <w:rFonts w:ascii="Times New Roman" w:eastAsia="Times New Roman" w:hAnsi="Times New Roman" w:cs="Times New Roman"/>
          <w:color w:val="373737"/>
          <w:sz w:val="28"/>
          <w:szCs w:val="28"/>
          <w:lang w:eastAsia="ru-RU"/>
        </w:rPr>
        <w:t xml:space="preserve"> стаж работы в занимаемой должности – </w:t>
      </w:r>
      <w:r w:rsidR="009C4E08">
        <w:rPr>
          <w:rFonts w:ascii="Times New Roman" w:eastAsia="Times New Roman" w:hAnsi="Times New Roman" w:cs="Times New Roman"/>
          <w:color w:val="373737"/>
          <w:sz w:val="28"/>
          <w:szCs w:val="28"/>
          <w:lang w:eastAsia="ru-RU"/>
        </w:rPr>
        <w:t>3</w:t>
      </w:r>
      <w:r w:rsidRPr="00617B36">
        <w:rPr>
          <w:rFonts w:ascii="Times New Roman" w:eastAsia="Times New Roman" w:hAnsi="Times New Roman" w:cs="Times New Roman"/>
          <w:color w:val="373737"/>
          <w:sz w:val="28"/>
          <w:szCs w:val="28"/>
          <w:lang w:eastAsia="ru-RU"/>
        </w:rPr>
        <w:t xml:space="preserve"> </w:t>
      </w:r>
      <w:r w:rsidR="009C4E08">
        <w:rPr>
          <w:rFonts w:ascii="Times New Roman" w:eastAsia="Times New Roman" w:hAnsi="Times New Roman" w:cs="Times New Roman"/>
          <w:color w:val="373737"/>
          <w:sz w:val="28"/>
          <w:szCs w:val="28"/>
          <w:lang w:eastAsia="ru-RU"/>
        </w:rPr>
        <w:t>года</w:t>
      </w:r>
      <w:r w:rsidRPr="00617B36">
        <w:rPr>
          <w:rFonts w:ascii="Times New Roman" w:eastAsia="Times New Roman" w:hAnsi="Times New Roman" w:cs="Times New Roman"/>
          <w:color w:val="373737"/>
          <w:sz w:val="28"/>
          <w:szCs w:val="28"/>
          <w:lang w:eastAsia="ru-RU"/>
        </w:rPr>
        <w:t xml:space="preserve">, </w:t>
      </w:r>
      <w:r w:rsidR="009C4E08">
        <w:rPr>
          <w:rFonts w:ascii="Times New Roman" w:eastAsia="Times New Roman" w:hAnsi="Times New Roman" w:cs="Times New Roman"/>
          <w:color w:val="373737"/>
          <w:sz w:val="28"/>
          <w:szCs w:val="28"/>
          <w:lang w:eastAsia="ru-RU"/>
        </w:rPr>
        <w:t>соответствие занимаемой должности</w:t>
      </w:r>
      <w:r w:rsidR="009C4E08" w:rsidRPr="00617B36">
        <w:rPr>
          <w:rFonts w:ascii="Times New Roman" w:eastAsia="Times New Roman" w:hAnsi="Times New Roman" w:cs="Times New Roman"/>
          <w:color w:val="373737"/>
          <w:sz w:val="28"/>
          <w:szCs w:val="28"/>
          <w:lang w:eastAsia="ru-RU"/>
        </w:rPr>
        <w:t>.</w:t>
      </w:r>
    </w:p>
    <w:p w:rsidR="00617B36" w:rsidRPr="00617B36" w:rsidRDefault="009C4E08" w:rsidP="00617B36">
      <w:pPr>
        <w:shd w:val="clear" w:color="auto" w:fill="FFFFFF"/>
        <w:spacing w:after="0" w:line="312" w:lineRule="atLeast"/>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bdr w:val="none" w:sz="0" w:space="0" w:color="auto" w:frame="1"/>
          <w:lang w:eastAsia="ru-RU"/>
        </w:rPr>
        <w:t>Заведующий хозяйством</w:t>
      </w:r>
      <w:r w:rsidR="00617B36" w:rsidRPr="00617B36">
        <w:rPr>
          <w:rFonts w:ascii="Times New Roman" w:eastAsia="Times New Roman" w:hAnsi="Times New Roman" w:cs="Times New Roman"/>
          <w:color w:val="373737"/>
          <w:sz w:val="28"/>
          <w:szCs w:val="28"/>
          <w:lang w:eastAsia="ru-RU"/>
        </w:rPr>
        <w:t xml:space="preserve"> – </w:t>
      </w:r>
      <w:r w:rsidR="00502D6D">
        <w:rPr>
          <w:rFonts w:ascii="Times New Roman" w:eastAsia="Times New Roman" w:hAnsi="Times New Roman" w:cs="Times New Roman"/>
          <w:color w:val="373737"/>
          <w:sz w:val="28"/>
          <w:szCs w:val="28"/>
          <w:lang w:eastAsia="ru-RU"/>
        </w:rPr>
        <w:t>Лысак Елена Геннадьевна</w:t>
      </w:r>
      <w:r w:rsidR="00617B36" w:rsidRPr="00617B36">
        <w:rPr>
          <w:rFonts w:ascii="Times New Roman" w:eastAsia="Times New Roman" w:hAnsi="Times New Roman" w:cs="Times New Roman"/>
          <w:color w:val="373737"/>
          <w:sz w:val="28"/>
          <w:szCs w:val="28"/>
          <w:lang w:eastAsia="ru-RU"/>
        </w:rPr>
        <w:t xml:space="preserve">. Образование </w:t>
      </w:r>
      <w:proofErr w:type="gramStart"/>
      <w:r w:rsidR="00502D6D">
        <w:rPr>
          <w:rFonts w:ascii="Times New Roman" w:eastAsia="Times New Roman" w:hAnsi="Times New Roman" w:cs="Times New Roman"/>
          <w:color w:val="373737"/>
          <w:sz w:val="28"/>
          <w:szCs w:val="28"/>
          <w:lang w:eastAsia="ru-RU"/>
        </w:rPr>
        <w:t>среднее-специальное</w:t>
      </w:r>
      <w:proofErr w:type="gramEnd"/>
      <w:r w:rsidR="00617B36" w:rsidRPr="00617B36">
        <w:rPr>
          <w:rFonts w:ascii="Times New Roman" w:eastAsia="Times New Roman" w:hAnsi="Times New Roman" w:cs="Times New Roman"/>
          <w:color w:val="373737"/>
          <w:sz w:val="28"/>
          <w:szCs w:val="28"/>
          <w:lang w:eastAsia="ru-RU"/>
        </w:rPr>
        <w:t xml:space="preserve">, стаж работы в занимаемой должности – </w:t>
      </w:r>
      <w:r w:rsidR="00502D6D">
        <w:rPr>
          <w:rFonts w:ascii="Times New Roman" w:eastAsia="Times New Roman" w:hAnsi="Times New Roman" w:cs="Times New Roman"/>
          <w:color w:val="373737"/>
          <w:sz w:val="28"/>
          <w:szCs w:val="28"/>
          <w:lang w:eastAsia="ru-RU"/>
        </w:rPr>
        <w:t>1 год</w:t>
      </w:r>
      <w:r w:rsidR="00617B36" w:rsidRPr="00617B36">
        <w:rPr>
          <w:rFonts w:ascii="Times New Roman" w:eastAsia="Times New Roman" w:hAnsi="Times New Roman" w:cs="Times New Roman"/>
          <w:color w:val="373737"/>
          <w:sz w:val="28"/>
          <w:szCs w:val="28"/>
          <w:lang w:eastAsia="ru-RU"/>
        </w:rPr>
        <w:t>.</w:t>
      </w:r>
    </w:p>
    <w:p w:rsidR="001B6BBF" w:rsidRDefault="00617B36" w:rsidP="00617B36">
      <w:pPr>
        <w:shd w:val="clear" w:color="auto" w:fill="FFFFFF"/>
        <w:spacing w:after="240" w:line="312" w:lineRule="atLeast"/>
        <w:textAlignment w:val="baseline"/>
        <w:rPr>
          <w:rFonts w:ascii="Times New Roman" w:eastAsia="Times New Roman" w:hAnsi="Times New Roman" w:cs="Times New Roman"/>
          <w:color w:val="373737"/>
          <w:sz w:val="28"/>
          <w:szCs w:val="28"/>
          <w:lang w:eastAsia="ru-RU"/>
        </w:rPr>
      </w:pPr>
      <w:r w:rsidRPr="00617B36">
        <w:rPr>
          <w:rFonts w:ascii="Times New Roman" w:eastAsia="Times New Roman" w:hAnsi="Times New Roman" w:cs="Times New Roman"/>
          <w:color w:val="373737"/>
          <w:sz w:val="28"/>
          <w:szCs w:val="28"/>
          <w:lang w:eastAsia="ru-RU"/>
        </w:rPr>
        <w:t xml:space="preserve">     </w:t>
      </w:r>
    </w:p>
    <w:p w:rsidR="00617B36" w:rsidRPr="00617B36" w:rsidRDefault="001B6BBF" w:rsidP="00EE5AF3">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617B36" w:rsidRPr="00617B36">
        <w:rPr>
          <w:rFonts w:ascii="Times New Roman" w:eastAsia="Times New Roman" w:hAnsi="Times New Roman" w:cs="Times New Roman"/>
          <w:color w:val="373737"/>
          <w:sz w:val="28"/>
          <w:szCs w:val="28"/>
          <w:lang w:eastAsia="ru-RU"/>
        </w:rPr>
        <w:t xml:space="preserve">Оценивая качество организации процесса образования, учитывается весь комплекс вопросов воспитания и развития, в которых </w:t>
      </w:r>
      <w:r w:rsidR="00502D6D">
        <w:rPr>
          <w:rFonts w:ascii="Times New Roman" w:eastAsia="Times New Roman" w:hAnsi="Times New Roman" w:cs="Times New Roman"/>
          <w:color w:val="373737"/>
          <w:sz w:val="28"/>
          <w:szCs w:val="28"/>
          <w:lang w:eastAsia="ru-RU"/>
        </w:rPr>
        <w:t>обучающиеся</w:t>
      </w:r>
      <w:r w:rsidR="00617B36" w:rsidRPr="00617B36">
        <w:rPr>
          <w:rFonts w:ascii="Times New Roman" w:eastAsia="Times New Roman" w:hAnsi="Times New Roman" w:cs="Times New Roman"/>
          <w:color w:val="373737"/>
          <w:sz w:val="28"/>
          <w:szCs w:val="28"/>
          <w:lang w:eastAsia="ru-RU"/>
        </w:rPr>
        <w:t xml:space="preserve"> идут к своим достижениям (начиная от организации питания и досуга до учебно-методического, кадрового и финансового обеспечения образовательного процесса).</w:t>
      </w:r>
    </w:p>
    <w:p w:rsidR="00617B36" w:rsidRPr="00617B36" w:rsidRDefault="00617B36" w:rsidP="00EE5AF3">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617B36">
        <w:rPr>
          <w:rFonts w:ascii="Times New Roman" w:eastAsia="Times New Roman" w:hAnsi="Times New Roman" w:cs="Times New Roman"/>
          <w:color w:val="373737"/>
          <w:sz w:val="28"/>
          <w:szCs w:val="28"/>
          <w:lang w:eastAsia="ru-RU"/>
        </w:rPr>
        <w:t>В современных условиях немаловажную роль в решении этих вопросов играют коллегиальные органы управления.</w:t>
      </w:r>
    </w:p>
    <w:p w:rsidR="00617B36" w:rsidRPr="001B6BBF" w:rsidRDefault="00617B36" w:rsidP="001B6BBF">
      <w:pPr>
        <w:pStyle w:val="a6"/>
        <w:rPr>
          <w:rFonts w:ascii="Times New Roman" w:hAnsi="Times New Roman" w:cs="Times New Roman"/>
          <w:sz w:val="28"/>
          <w:lang w:eastAsia="ru-RU"/>
        </w:rPr>
      </w:pPr>
      <w:r w:rsidRPr="001B6BBF">
        <w:rPr>
          <w:rFonts w:ascii="Times New Roman" w:hAnsi="Times New Roman" w:cs="Times New Roman"/>
          <w:sz w:val="28"/>
          <w:lang w:eastAsia="ru-RU"/>
        </w:rPr>
        <w:t>В настоящее время в МДОУ работают следующие коллегиальные органы управления образовательной организации:</w:t>
      </w:r>
    </w:p>
    <w:p w:rsidR="001B6BBF" w:rsidRPr="001B6BBF" w:rsidRDefault="001B6BBF" w:rsidP="001B6BBF">
      <w:pPr>
        <w:pStyle w:val="a6"/>
        <w:rPr>
          <w:rFonts w:ascii="Times New Roman" w:hAnsi="Times New Roman" w:cs="Times New Roman"/>
          <w:sz w:val="28"/>
          <w:lang w:eastAsia="ru-RU"/>
        </w:rPr>
      </w:pPr>
      <w:r w:rsidRPr="001B6BBF">
        <w:rPr>
          <w:rFonts w:ascii="Times New Roman" w:hAnsi="Times New Roman" w:cs="Times New Roman"/>
          <w:sz w:val="28"/>
          <w:lang w:eastAsia="ru-RU"/>
        </w:rPr>
        <w:t>-        управляющий совет;</w:t>
      </w:r>
    </w:p>
    <w:p w:rsidR="00617B36" w:rsidRPr="001B6BBF" w:rsidRDefault="00617B36" w:rsidP="001B6BBF">
      <w:pPr>
        <w:pStyle w:val="a6"/>
        <w:rPr>
          <w:rFonts w:ascii="Times New Roman" w:hAnsi="Times New Roman" w:cs="Times New Roman"/>
          <w:sz w:val="28"/>
          <w:lang w:eastAsia="ru-RU"/>
        </w:rPr>
      </w:pPr>
      <w:r w:rsidRPr="001B6BBF">
        <w:rPr>
          <w:rFonts w:ascii="Times New Roman" w:hAnsi="Times New Roman" w:cs="Times New Roman"/>
          <w:sz w:val="28"/>
          <w:lang w:eastAsia="ru-RU"/>
        </w:rPr>
        <w:t xml:space="preserve">-        общее собрание работников </w:t>
      </w:r>
      <w:r w:rsidR="001B6BBF" w:rsidRPr="001B6BBF">
        <w:rPr>
          <w:rFonts w:ascii="Times New Roman" w:hAnsi="Times New Roman" w:cs="Times New Roman"/>
          <w:sz w:val="28"/>
          <w:lang w:eastAsia="ru-RU"/>
        </w:rPr>
        <w:t>О</w:t>
      </w:r>
      <w:r w:rsidRPr="001B6BBF">
        <w:rPr>
          <w:rFonts w:ascii="Times New Roman" w:hAnsi="Times New Roman" w:cs="Times New Roman"/>
          <w:sz w:val="28"/>
          <w:lang w:eastAsia="ru-RU"/>
        </w:rPr>
        <w:t>рганизации;</w:t>
      </w:r>
    </w:p>
    <w:p w:rsidR="00617B36" w:rsidRPr="001B6BBF" w:rsidRDefault="00617B36" w:rsidP="001B6BBF">
      <w:pPr>
        <w:pStyle w:val="a6"/>
        <w:rPr>
          <w:rFonts w:ascii="Times New Roman" w:hAnsi="Times New Roman" w:cs="Times New Roman"/>
          <w:sz w:val="28"/>
          <w:lang w:eastAsia="ru-RU"/>
        </w:rPr>
      </w:pPr>
      <w:r w:rsidRPr="001B6BBF">
        <w:rPr>
          <w:rFonts w:ascii="Times New Roman" w:hAnsi="Times New Roman" w:cs="Times New Roman"/>
          <w:sz w:val="28"/>
          <w:lang w:eastAsia="ru-RU"/>
        </w:rPr>
        <w:t>-        педагогический совет образовательной организации;</w:t>
      </w:r>
    </w:p>
    <w:p w:rsidR="00617B36" w:rsidRPr="001B6BBF" w:rsidRDefault="00617B36" w:rsidP="001B6BBF">
      <w:pPr>
        <w:pStyle w:val="a6"/>
        <w:rPr>
          <w:rFonts w:ascii="Times New Roman" w:hAnsi="Times New Roman" w:cs="Times New Roman"/>
          <w:sz w:val="28"/>
          <w:lang w:eastAsia="ru-RU"/>
        </w:rPr>
      </w:pPr>
    </w:p>
    <w:p w:rsidR="00DD5163" w:rsidRDefault="00617B36" w:rsidP="00A92207">
      <w:pPr>
        <w:shd w:val="clear" w:color="auto" w:fill="FFFFFF"/>
        <w:spacing w:after="240" w:line="312" w:lineRule="atLeast"/>
        <w:jc w:val="both"/>
        <w:textAlignment w:val="baseline"/>
        <w:rPr>
          <w:rFonts w:ascii="Times New Roman" w:eastAsia="Times New Roman" w:hAnsi="Times New Roman" w:cs="Times New Roman"/>
          <w:spacing w:val="-1"/>
          <w:sz w:val="28"/>
          <w:szCs w:val="28"/>
          <w:lang w:eastAsia="ru-RU"/>
        </w:rPr>
      </w:pPr>
      <w:r w:rsidRPr="00617B36">
        <w:rPr>
          <w:rFonts w:ascii="Times New Roman" w:eastAsia="Times New Roman" w:hAnsi="Times New Roman" w:cs="Times New Roman"/>
          <w:color w:val="373737"/>
          <w:sz w:val="28"/>
          <w:szCs w:val="28"/>
          <w:lang w:eastAsia="ru-RU"/>
        </w:rPr>
        <w:t>   Участие коллегиальных органов государственно-общественного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     Деятельность коллегиальных органов регулируется уставом и нормативными локальными актами.</w:t>
      </w:r>
      <w:r w:rsidR="00A92207">
        <w:rPr>
          <w:rFonts w:ascii="Times New Roman" w:eastAsia="Times New Roman" w:hAnsi="Times New Roman" w:cs="Times New Roman"/>
          <w:color w:val="373737"/>
          <w:sz w:val="28"/>
          <w:szCs w:val="28"/>
          <w:lang w:eastAsia="ru-RU"/>
        </w:rPr>
        <w:t xml:space="preserve"> </w:t>
      </w:r>
      <w:r w:rsidR="00DD5163" w:rsidRPr="00DD5163">
        <w:rPr>
          <w:rFonts w:ascii="Times New Roman" w:eastAsia="Times New Roman" w:hAnsi="Times New Roman" w:cs="Times New Roman"/>
          <w:spacing w:val="-1"/>
          <w:sz w:val="28"/>
          <w:szCs w:val="28"/>
          <w:lang w:eastAsia="ru-RU"/>
        </w:rPr>
        <w:t>Организация является юридическим лицом, имеет обособленное имущество, самостоятельный баланс, лицевой счёт в УФК по Ростовской области, печать с полным наименованием Организации на русском языке.</w:t>
      </w:r>
    </w:p>
    <w:p w:rsidR="00DD5163" w:rsidRDefault="00DD5163" w:rsidP="00617B36">
      <w:pPr>
        <w:shd w:val="clear" w:color="auto" w:fill="FFFFFF"/>
        <w:spacing w:after="240" w:line="312" w:lineRule="atLeast"/>
        <w:textAlignment w:val="baseline"/>
        <w:rPr>
          <w:rFonts w:ascii="Times New Roman" w:eastAsia="Times New Roman" w:hAnsi="Times New Roman" w:cs="Times New Roman"/>
          <w:color w:val="373737"/>
          <w:sz w:val="28"/>
          <w:szCs w:val="28"/>
          <w:lang w:eastAsia="ru-RU"/>
        </w:rPr>
      </w:pPr>
      <w:r w:rsidRPr="00DD5163">
        <w:rPr>
          <w:rFonts w:ascii="Times New Roman" w:eastAsia="Times New Roman" w:hAnsi="Times New Roman" w:cs="Times New Roman"/>
          <w:noProof/>
          <w:sz w:val="28"/>
          <w:szCs w:val="28"/>
          <w:lang w:eastAsia="ru-RU"/>
        </w:rPr>
        <w:drawing>
          <wp:inline distT="0" distB="0" distL="0" distR="0" wp14:anchorId="229F276B" wp14:editId="4EB7E732">
            <wp:extent cx="5524500" cy="3209925"/>
            <wp:effectExtent l="38100" t="0" r="19050" b="0"/>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17B36" w:rsidRPr="00617B36" w:rsidRDefault="0035033C" w:rsidP="00617B36">
      <w:pPr>
        <w:shd w:val="clear" w:color="auto" w:fill="FFFFFF"/>
        <w:spacing w:after="240" w:line="312" w:lineRule="atLeast"/>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lastRenderedPageBreak/>
        <w:t xml:space="preserve">2.2. </w:t>
      </w:r>
      <w:r w:rsidR="00617B36" w:rsidRPr="00617B36">
        <w:rPr>
          <w:rFonts w:ascii="Times New Roman" w:eastAsia="Times New Roman" w:hAnsi="Times New Roman" w:cs="Times New Roman"/>
          <w:color w:val="373737"/>
          <w:sz w:val="28"/>
          <w:szCs w:val="28"/>
          <w:lang w:eastAsia="ru-RU"/>
        </w:rPr>
        <w:t xml:space="preserve">Организационная структура управления в </w:t>
      </w:r>
      <w:r>
        <w:rPr>
          <w:rFonts w:ascii="Times New Roman" w:eastAsia="Times New Roman" w:hAnsi="Times New Roman" w:cs="Times New Roman"/>
          <w:color w:val="373737"/>
          <w:sz w:val="28"/>
          <w:szCs w:val="28"/>
          <w:lang w:eastAsia="ru-RU"/>
        </w:rPr>
        <w:t>Организации</w:t>
      </w:r>
      <w:r w:rsidR="00617B36" w:rsidRPr="00617B36">
        <w:rPr>
          <w:rFonts w:ascii="Times New Roman" w:eastAsia="Times New Roman" w:hAnsi="Times New Roman" w:cs="Times New Roman"/>
          <w:color w:val="373737"/>
          <w:sz w:val="28"/>
          <w:szCs w:val="28"/>
          <w:lang w:eastAsia="ru-RU"/>
        </w:rPr>
        <w:t xml:space="preserve"> представлена в виде двух уровней:</w:t>
      </w:r>
    </w:p>
    <w:p w:rsidR="00617B36" w:rsidRPr="00617B36" w:rsidRDefault="00617B36" w:rsidP="00EE5AF3">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617B36">
        <w:rPr>
          <w:rFonts w:ascii="Times New Roman" w:eastAsia="Times New Roman" w:hAnsi="Times New Roman" w:cs="Times New Roman"/>
          <w:i/>
          <w:iCs/>
          <w:color w:val="373737"/>
          <w:sz w:val="28"/>
          <w:szCs w:val="28"/>
          <w:bdr w:val="none" w:sz="0" w:space="0" w:color="auto" w:frame="1"/>
          <w:lang w:eastAsia="ru-RU"/>
        </w:rPr>
        <w:t>На первом уровне</w:t>
      </w:r>
      <w:r w:rsidRPr="00617B36">
        <w:rPr>
          <w:rFonts w:ascii="Times New Roman" w:eastAsia="Times New Roman" w:hAnsi="Times New Roman" w:cs="Times New Roman"/>
          <w:color w:val="373737"/>
          <w:sz w:val="28"/>
          <w:szCs w:val="28"/>
          <w:lang w:eastAsia="ru-RU"/>
        </w:rPr>
        <w:t> управления находится </w:t>
      </w:r>
      <w:r w:rsidRPr="00617B36">
        <w:rPr>
          <w:rFonts w:ascii="Times New Roman" w:eastAsia="Times New Roman" w:hAnsi="Times New Roman" w:cs="Times New Roman"/>
          <w:i/>
          <w:iCs/>
          <w:color w:val="373737"/>
          <w:sz w:val="28"/>
          <w:szCs w:val="28"/>
          <w:bdr w:val="none" w:sz="0" w:space="0" w:color="auto" w:frame="1"/>
          <w:lang w:eastAsia="ru-RU"/>
        </w:rPr>
        <w:t>заведующий</w:t>
      </w:r>
      <w:r w:rsidRPr="00617B36">
        <w:rPr>
          <w:rFonts w:ascii="Times New Roman" w:eastAsia="Times New Roman" w:hAnsi="Times New Roman" w:cs="Times New Roman"/>
          <w:color w:val="373737"/>
          <w:sz w:val="28"/>
          <w:szCs w:val="28"/>
          <w:lang w:eastAsia="ru-RU"/>
        </w:rPr>
        <w:t xml:space="preserve"> детским садом.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функций управления образовательным процессом в </w:t>
      </w:r>
      <w:r w:rsidR="00DD5163">
        <w:rPr>
          <w:rFonts w:ascii="Times New Roman" w:eastAsia="Times New Roman" w:hAnsi="Times New Roman" w:cs="Times New Roman"/>
          <w:color w:val="373737"/>
          <w:sz w:val="28"/>
          <w:szCs w:val="28"/>
          <w:lang w:eastAsia="ru-RU"/>
        </w:rPr>
        <w:t>Организации</w:t>
      </w:r>
      <w:r w:rsidRPr="00617B36">
        <w:rPr>
          <w:rFonts w:ascii="Times New Roman" w:eastAsia="Times New Roman" w:hAnsi="Times New Roman" w:cs="Times New Roman"/>
          <w:color w:val="373737"/>
          <w:sz w:val="28"/>
          <w:szCs w:val="28"/>
          <w:lang w:eastAsia="ru-RU"/>
        </w:rPr>
        <w:t>. Объект управления заведующего - весь коллектив.</w:t>
      </w:r>
    </w:p>
    <w:p w:rsidR="00617B36" w:rsidRPr="00617B36" w:rsidRDefault="00617B36" w:rsidP="00EE5AF3">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617B36">
        <w:rPr>
          <w:rFonts w:ascii="Times New Roman" w:eastAsia="Times New Roman" w:hAnsi="Times New Roman" w:cs="Times New Roman"/>
          <w:i/>
          <w:iCs/>
          <w:color w:val="373737"/>
          <w:sz w:val="28"/>
          <w:szCs w:val="28"/>
          <w:bdr w:val="none" w:sz="0" w:space="0" w:color="auto" w:frame="1"/>
          <w:lang w:eastAsia="ru-RU"/>
        </w:rPr>
        <w:t>На втором уровне </w:t>
      </w:r>
      <w:r w:rsidRPr="00617B36">
        <w:rPr>
          <w:rFonts w:ascii="Times New Roman" w:eastAsia="Times New Roman" w:hAnsi="Times New Roman" w:cs="Times New Roman"/>
          <w:color w:val="373737"/>
          <w:sz w:val="28"/>
          <w:szCs w:val="28"/>
          <w:lang w:eastAsia="ru-RU"/>
        </w:rPr>
        <w:t>управление осуществляют:</w:t>
      </w:r>
    </w:p>
    <w:p w:rsidR="00617B36" w:rsidRPr="00617B36" w:rsidRDefault="00617B36" w:rsidP="00EE5AF3">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617B36">
        <w:rPr>
          <w:rFonts w:ascii="Times New Roman" w:eastAsia="Times New Roman" w:hAnsi="Times New Roman" w:cs="Times New Roman"/>
          <w:i/>
          <w:iCs/>
          <w:color w:val="373737"/>
          <w:sz w:val="28"/>
          <w:szCs w:val="28"/>
          <w:bdr w:val="none" w:sz="0" w:space="0" w:color="auto" w:frame="1"/>
          <w:lang w:eastAsia="ru-RU"/>
        </w:rPr>
        <w:t>   старший воспитатель</w:t>
      </w:r>
      <w:r w:rsidR="00DD5163">
        <w:rPr>
          <w:rFonts w:ascii="Times New Roman" w:eastAsia="Times New Roman" w:hAnsi="Times New Roman" w:cs="Times New Roman"/>
          <w:i/>
          <w:iCs/>
          <w:color w:val="373737"/>
          <w:sz w:val="28"/>
          <w:szCs w:val="28"/>
          <w:bdr w:val="none" w:sz="0" w:space="0" w:color="auto" w:frame="1"/>
          <w:lang w:eastAsia="ru-RU"/>
        </w:rPr>
        <w:t xml:space="preserve"> и заведующий хозяйством.</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xml:space="preserve">Объект управления управленцев второго уровня - часть коллектива согласно функциональным обязанностям. Родители (законные представители) </w:t>
      </w:r>
      <w:proofErr w:type="gramStart"/>
      <w:r w:rsidR="00DD5163">
        <w:rPr>
          <w:rFonts w:ascii="Times New Roman" w:hAnsi="Times New Roman" w:cs="Times New Roman"/>
          <w:sz w:val="28"/>
          <w:lang w:eastAsia="ru-RU"/>
        </w:rPr>
        <w:t>обучающихся</w:t>
      </w:r>
      <w:proofErr w:type="gramEnd"/>
      <w:r w:rsidRPr="00DD5163">
        <w:rPr>
          <w:rFonts w:ascii="Times New Roman" w:hAnsi="Times New Roman" w:cs="Times New Roman"/>
          <w:sz w:val="28"/>
          <w:lang w:eastAsia="ru-RU"/>
        </w:rPr>
        <w:t xml:space="preserve"> принимают участие в управлении образовательной организации в форме, определенной </w:t>
      </w:r>
      <w:r w:rsidR="00DD5163">
        <w:rPr>
          <w:rFonts w:ascii="Times New Roman" w:hAnsi="Times New Roman" w:cs="Times New Roman"/>
          <w:sz w:val="28"/>
          <w:lang w:eastAsia="ru-RU"/>
        </w:rPr>
        <w:t>У</w:t>
      </w:r>
      <w:r w:rsidRPr="00DD5163">
        <w:rPr>
          <w:rFonts w:ascii="Times New Roman" w:hAnsi="Times New Roman" w:cs="Times New Roman"/>
          <w:sz w:val="28"/>
          <w:lang w:eastAsia="ru-RU"/>
        </w:rPr>
        <w:t xml:space="preserve">ставом </w:t>
      </w:r>
      <w:r w:rsidR="00DD5163">
        <w:rPr>
          <w:rFonts w:ascii="Times New Roman" w:hAnsi="Times New Roman" w:cs="Times New Roman"/>
          <w:sz w:val="28"/>
          <w:lang w:eastAsia="ru-RU"/>
        </w:rPr>
        <w:t>Организации</w:t>
      </w:r>
      <w:r w:rsidRPr="00DD5163">
        <w:rPr>
          <w:rFonts w:ascii="Times New Roman" w:hAnsi="Times New Roman" w:cs="Times New Roman"/>
          <w:sz w:val="28"/>
          <w:lang w:eastAsia="ru-RU"/>
        </w:rPr>
        <w:t xml:space="preserve"> (родительские советы, </w:t>
      </w:r>
      <w:r w:rsidR="00DD5163">
        <w:rPr>
          <w:rFonts w:ascii="Times New Roman" w:hAnsi="Times New Roman" w:cs="Times New Roman"/>
          <w:sz w:val="28"/>
          <w:lang w:eastAsia="ru-RU"/>
        </w:rPr>
        <w:t xml:space="preserve">управляющий </w:t>
      </w:r>
      <w:r w:rsidRPr="00DD5163">
        <w:rPr>
          <w:rFonts w:ascii="Times New Roman" w:hAnsi="Times New Roman" w:cs="Times New Roman"/>
          <w:sz w:val="28"/>
          <w:lang w:eastAsia="ru-RU"/>
        </w:rPr>
        <w:t>совет</w:t>
      </w:r>
      <w:r w:rsidR="00DD5163">
        <w:rPr>
          <w:rFonts w:ascii="Times New Roman" w:hAnsi="Times New Roman" w:cs="Times New Roman"/>
          <w:sz w:val="28"/>
          <w:lang w:eastAsia="ru-RU"/>
        </w:rPr>
        <w:t>, попечительский совет</w:t>
      </w:r>
      <w:r w:rsidRPr="00DD5163">
        <w:rPr>
          <w:rFonts w:ascii="Times New Roman" w:hAnsi="Times New Roman" w:cs="Times New Roman"/>
          <w:sz w:val="28"/>
          <w:lang w:eastAsia="ru-RU"/>
        </w:rPr>
        <w:t>).</w:t>
      </w:r>
    </w:p>
    <w:p w:rsidR="00617B36" w:rsidRPr="00DD5163" w:rsidRDefault="00617B36" w:rsidP="00DD516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xml:space="preserve">   Таким образом: Управление </w:t>
      </w:r>
      <w:r w:rsidR="00DD5163">
        <w:rPr>
          <w:rFonts w:ascii="Times New Roman" w:hAnsi="Times New Roman" w:cs="Times New Roman"/>
          <w:sz w:val="28"/>
          <w:lang w:eastAsia="ru-RU"/>
        </w:rPr>
        <w:t>Организации</w:t>
      </w:r>
      <w:r w:rsidRPr="00DD5163">
        <w:rPr>
          <w:rFonts w:ascii="Times New Roman" w:hAnsi="Times New Roman" w:cs="Times New Roman"/>
          <w:sz w:val="28"/>
          <w:lang w:eastAsia="ru-RU"/>
        </w:rPr>
        <w:t xml:space="preserve"> осуществляется в соответствии с законодательством Российской Федерации и Уставом на принципах демократичности, открытости, профессионализма. Сформированная   система  управления  имеет общественную направленность, т.е.:</w:t>
      </w:r>
    </w:p>
    <w:p w:rsidR="00617B36" w:rsidRPr="00DD5163" w:rsidRDefault="00617B36" w:rsidP="00DD516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xml:space="preserve">-        сформированы органы государственно-общественного управления </w:t>
      </w:r>
      <w:r w:rsidR="00DD5163">
        <w:rPr>
          <w:rFonts w:ascii="Times New Roman" w:hAnsi="Times New Roman" w:cs="Times New Roman"/>
          <w:sz w:val="28"/>
          <w:lang w:eastAsia="ru-RU"/>
        </w:rPr>
        <w:t>Организацией</w:t>
      </w:r>
      <w:r w:rsidRPr="00DD5163">
        <w:rPr>
          <w:rFonts w:ascii="Times New Roman" w:hAnsi="Times New Roman" w:cs="Times New Roman"/>
          <w:sz w:val="28"/>
          <w:lang w:eastAsia="ru-RU"/>
        </w:rPr>
        <w:t>;</w:t>
      </w:r>
    </w:p>
    <w:p w:rsidR="00617B36" w:rsidRDefault="00617B36" w:rsidP="00DD516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развиваются  инновационные способы информирования общественности о состоянии дел и результатах функционирования и развития  </w:t>
      </w:r>
      <w:r w:rsidR="00FB5403">
        <w:rPr>
          <w:rFonts w:ascii="Times New Roman" w:hAnsi="Times New Roman" w:cs="Times New Roman"/>
          <w:sz w:val="28"/>
          <w:lang w:eastAsia="ru-RU"/>
        </w:rPr>
        <w:t>Организации</w:t>
      </w:r>
      <w:r w:rsidRPr="00DD5163">
        <w:rPr>
          <w:rFonts w:ascii="Times New Roman" w:hAnsi="Times New Roman" w:cs="Times New Roman"/>
          <w:sz w:val="28"/>
          <w:lang w:eastAsia="ru-RU"/>
        </w:rPr>
        <w:t xml:space="preserve"> через </w:t>
      </w:r>
      <w:r w:rsidR="00FB5403">
        <w:rPr>
          <w:rFonts w:ascii="Times New Roman" w:hAnsi="Times New Roman" w:cs="Times New Roman"/>
          <w:sz w:val="28"/>
          <w:lang w:eastAsia="ru-RU"/>
        </w:rPr>
        <w:t>И</w:t>
      </w:r>
      <w:r w:rsidRPr="00DD5163">
        <w:rPr>
          <w:rFonts w:ascii="Times New Roman" w:hAnsi="Times New Roman" w:cs="Times New Roman"/>
          <w:sz w:val="28"/>
          <w:lang w:eastAsia="ru-RU"/>
        </w:rPr>
        <w:t>нтернет.</w:t>
      </w:r>
    </w:p>
    <w:p w:rsidR="00EE5AF3" w:rsidRDefault="00EE5AF3" w:rsidP="00DD5163">
      <w:pPr>
        <w:pStyle w:val="a6"/>
        <w:jc w:val="both"/>
        <w:rPr>
          <w:rFonts w:ascii="Times New Roman" w:hAnsi="Times New Roman" w:cs="Times New Roman"/>
          <w:sz w:val="28"/>
          <w:lang w:eastAsia="ru-RU"/>
        </w:rPr>
      </w:pPr>
    </w:p>
    <w:p w:rsidR="00EE5AF3" w:rsidRPr="003958B8" w:rsidRDefault="003958B8" w:rsidP="00EE5AF3">
      <w:pPr>
        <w:spacing w:after="0" w:line="240" w:lineRule="auto"/>
        <w:ind w:left="180"/>
        <w:rPr>
          <w:rFonts w:ascii="Times New Roman" w:eastAsia="Times New Roman" w:hAnsi="Times New Roman" w:cs="Times New Roman"/>
          <w:b/>
          <w:sz w:val="32"/>
          <w:szCs w:val="28"/>
          <w:lang w:eastAsia="ru-RU"/>
        </w:rPr>
      </w:pPr>
      <w:r w:rsidRPr="003958B8">
        <w:rPr>
          <w:rFonts w:ascii="Times New Roman" w:eastAsia="Times New Roman" w:hAnsi="Times New Roman" w:cs="Times New Roman"/>
          <w:b/>
          <w:sz w:val="32"/>
          <w:szCs w:val="28"/>
          <w:lang w:eastAsia="ru-RU"/>
        </w:rPr>
        <w:t>3</w:t>
      </w:r>
      <w:r w:rsidR="00EE5AF3" w:rsidRPr="003958B8">
        <w:rPr>
          <w:rFonts w:ascii="Times New Roman" w:eastAsia="Times New Roman" w:hAnsi="Times New Roman" w:cs="Times New Roman"/>
          <w:b/>
          <w:sz w:val="32"/>
          <w:szCs w:val="28"/>
          <w:lang w:eastAsia="ru-RU"/>
        </w:rPr>
        <w:t>. Структура содержания образования.</w:t>
      </w:r>
    </w:p>
    <w:p w:rsidR="00EE5AF3" w:rsidRPr="006A61E9" w:rsidRDefault="00EE5AF3" w:rsidP="00EE5AF3">
      <w:pPr>
        <w:spacing w:after="0" w:line="240" w:lineRule="auto"/>
        <w:ind w:left="180"/>
        <w:jc w:val="center"/>
        <w:rPr>
          <w:rFonts w:ascii="Times New Roman" w:eastAsia="Times New Roman" w:hAnsi="Times New Roman" w:cs="Times New Roman"/>
          <w:sz w:val="28"/>
          <w:szCs w:val="28"/>
          <w:lang w:eastAsia="ru-RU"/>
        </w:rPr>
      </w:pPr>
    </w:p>
    <w:p w:rsidR="00EE5AF3" w:rsidRPr="003958B8" w:rsidRDefault="003958B8" w:rsidP="00EE5AF3">
      <w:pPr>
        <w:spacing w:after="0" w:line="240" w:lineRule="auto"/>
        <w:ind w:left="18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E5AF3" w:rsidRPr="003958B8">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EE5AF3" w:rsidRPr="003958B8">
        <w:rPr>
          <w:rFonts w:ascii="Times New Roman" w:eastAsia="Times New Roman" w:hAnsi="Times New Roman" w:cs="Times New Roman"/>
          <w:b/>
          <w:sz w:val="28"/>
          <w:szCs w:val="28"/>
          <w:lang w:eastAsia="ru-RU"/>
        </w:rPr>
        <w:t xml:space="preserve">Базисное содержание </w:t>
      </w:r>
      <w:proofErr w:type="spellStart"/>
      <w:r w:rsidR="00EE5AF3" w:rsidRPr="003958B8">
        <w:rPr>
          <w:rFonts w:ascii="Times New Roman" w:eastAsia="Times New Roman" w:hAnsi="Times New Roman" w:cs="Times New Roman"/>
          <w:b/>
          <w:sz w:val="28"/>
          <w:szCs w:val="28"/>
          <w:lang w:eastAsia="ru-RU"/>
        </w:rPr>
        <w:t>воспитательно</w:t>
      </w:r>
      <w:proofErr w:type="spellEnd"/>
      <w:r w:rsidR="00EE5AF3" w:rsidRPr="003958B8">
        <w:rPr>
          <w:rFonts w:ascii="Times New Roman" w:eastAsia="Times New Roman" w:hAnsi="Times New Roman" w:cs="Times New Roman"/>
          <w:b/>
          <w:sz w:val="28"/>
          <w:szCs w:val="28"/>
          <w:lang w:eastAsia="ru-RU"/>
        </w:rPr>
        <w:t>-образовательной работы:</w:t>
      </w:r>
    </w:p>
    <w:p w:rsidR="00EE5AF3" w:rsidRPr="006A61E9" w:rsidRDefault="00EE5AF3" w:rsidP="00EE5AF3">
      <w:pPr>
        <w:tabs>
          <w:tab w:val="num" w:pos="-180"/>
        </w:tabs>
        <w:spacing w:after="0" w:line="240" w:lineRule="auto"/>
        <w:ind w:left="18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а) комплексная программа «Радуга» Т.Н. </w:t>
      </w:r>
      <w:proofErr w:type="spellStart"/>
      <w:r w:rsidRPr="006A61E9">
        <w:rPr>
          <w:rFonts w:ascii="Times New Roman" w:eastAsia="Times New Roman" w:hAnsi="Times New Roman" w:cs="Times New Roman"/>
          <w:sz w:val="28"/>
          <w:szCs w:val="28"/>
          <w:lang w:eastAsia="ru-RU"/>
        </w:rPr>
        <w:t>Дороновой</w:t>
      </w:r>
      <w:proofErr w:type="spellEnd"/>
      <w:r w:rsidRPr="006A61E9">
        <w:rPr>
          <w:rFonts w:ascii="Times New Roman" w:eastAsia="Times New Roman" w:hAnsi="Times New Roman" w:cs="Times New Roman"/>
          <w:sz w:val="28"/>
          <w:szCs w:val="28"/>
          <w:lang w:eastAsia="ru-RU"/>
        </w:rPr>
        <w:t>;</w:t>
      </w:r>
    </w:p>
    <w:p w:rsidR="00EE5AF3" w:rsidRPr="006A61E9" w:rsidRDefault="00EE5AF3" w:rsidP="00EE5AF3">
      <w:pPr>
        <w:tabs>
          <w:tab w:val="num" w:pos="-180"/>
        </w:tabs>
        <w:spacing w:after="0" w:line="240" w:lineRule="auto"/>
        <w:ind w:left="18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б) парциальные программы</w:t>
      </w:r>
      <w:r w:rsidR="003958B8">
        <w:rPr>
          <w:rFonts w:ascii="Times New Roman" w:eastAsia="Times New Roman" w:hAnsi="Times New Roman" w:cs="Times New Roman"/>
          <w:sz w:val="28"/>
          <w:szCs w:val="28"/>
          <w:lang w:eastAsia="ru-RU"/>
        </w:rPr>
        <w:t>:</w:t>
      </w:r>
    </w:p>
    <w:p w:rsidR="00EE5AF3" w:rsidRPr="006A61E9" w:rsidRDefault="00EE5AF3" w:rsidP="00EE5AF3">
      <w:pPr>
        <w:tabs>
          <w:tab w:val="num" w:pos="-180"/>
        </w:tabs>
        <w:spacing w:after="0" w:line="240" w:lineRule="auto"/>
        <w:ind w:left="18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«Формирование начал экологической культуры дошкольников» С.Н. Николаева;</w:t>
      </w:r>
    </w:p>
    <w:p w:rsidR="00EE5AF3" w:rsidRPr="006A61E9" w:rsidRDefault="00EE5AF3" w:rsidP="00EE5AF3">
      <w:pPr>
        <w:tabs>
          <w:tab w:val="num" w:pos="-180"/>
        </w:tabs>
        <w:spacing w:after="0" w:line="240" w:lineRule="auto"/>
        <w:ind w:left="18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«Основы безопасности детей дошкольного возраста» Р. </w:t>
      </w:r>
      <w:proofErr w:type="spellStart"/>
      <w:r w:rsidRPr="006A61E9">
        <w:rPr>
          <w:rFonts w:ascii="Times New Roman" w:eastAsia="Times New Roman" w:hAnsi="Times New Roman" w:cs="Times New Roman"/>
          <w:sz w:val="28"/>
          <w:szCs w:val="28"/>
          <w:lang w:eastAsia="ru-RU"/>
        </w:rPr>
        <w:t>Стеркина</w:t>
      </w:r>
      <w:proofErr w:type="spellEnd"/>
      <w:r w:rsidRPr="006A61E9">
        <w:rPr>
          <w:rFonts w:ascii="Times New Roman" w:eastAsia="Times New Roman" w:hAnsi="Times New Roman" w:cs="Times New Roman"/>
          <w:sz w:val="28"/>
          <w:szCs w:val="28"/>
          <w:lang w:eastAsia="ru-RU"/>
        </w:rPr>
        <w:t>;</w:t>
      </w:r>
    </w:p>
    <w:p w:rsidR="00EE5AF3" w:rsidRPr="006A61E9" w:rsidRDefault="00EE5AF3" w:rsidP="00EE5AF3">
      <w:pPr>
        <w:tabs>
          <w:tab w:val="num" w:pos="-180"/>
        </w:tabs>
        <w:spacing w:after="0" w:line="240" w:lineRule="auto"/>
        <w:ind w:left="18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«Приобщение детей дошкольного возраста к истокам русской народной культуре» О.Л. Князева;</w:t>
      </w:r>
    </w:p>
    <w:p w:rsidR="00EE5AF3" w:rsidRPr="006A61E9" w:rsidRDefault="00EE5AF3" w:rsidP="00EE5AF3">
      <w:pPr>
        <w:tabs>
          <w:tab w:val="num" w:pos="-180"/>
        </w:tabs>
        <w:spacing w:after="0" w:line="240" w:lineRule="auto"/>
        <w:ind w:left="18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«Ознакомление детей дошкольного возраста с историей Донского края» Н.В. </w:t>
      </w:r>
      <w:proofErr w:type="spellStart"/>
      <w:r w:rsidRPr="006A61E9">
        <w:rPr>
          <w:rFonts w:ascii="Times New Roman" w:eastAsia="Times New Roman" w:hAnsi="Times New Roman" w:cs="Times New Roman"/>
          <w:sz w:val="28"/>
          <w:szCs w:val="28"/>
          <w:lang w:eastAsia="ru-RU"/>
        </w:rPr>
        <w:t>Елжова</w:t>
      </w:r>
      <w:proofErr w:type="spellEnd"/>
      <w:r w:rsidRPr="006A61E9">
        <w:rPr>
          <w:rFonts w:ascii="Times New Roman" w:eastAsia="Times New Roman" w:hAnsi="Times New Roman" w:cs="Times New Roman"/>
          <w:sz w:val="28"/>
          <w:szCs w:val="28"/>
          <w:lang w:eastAsia="ru-RU"/>
        </w:rPr>
        <w:t>;</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 программа музыкального воспитания «Ладушки» И.М. </w:t>
      </w:r>
      <w:proofErr w:type="spellStart"/>
      <w:r w:rsidRPr="006A61E9">
        <w:rPr>
          <w:rFonts w:ascii="Times New Roman" w:eastAsia="Times New Roman" w:hAnsi="Times New Roman" w:cs="Times New Roman"/>
          <w:sz w:val="28"/>
          <w:szCs w:val="28"/>
          <w:lang w:eastAsia="ru-RU"/>
        </w:rPr>
        <w:t>Каплуновой</w:t>
      </w:r>
      <w:proofErr w:type="spellEnd"/>
      <w:r w:rsidRPr="006A61E9">
        <w:rPr>
          <w:rFonts w:ascii="Times New Roman" w:eastAsia="Times New Roman" w:hAnsi="Times New Roman" w:cs="Times New Roman"/>
          <w:sz w:val="28"/>
          <w:szCs w:val="28"/>
          <w:lang w:eastAsia="ru-RU"/>
        </w:rPr>
        <w:t xml:space="preserve">, </w:t>
      </w:r>
      <w:proofErr w:type="spellStart"/>
      <w:r w:rsidRPr="006A61E9">
        <w:rPr>
          <w:rFonts w:ascii="Times New Roman" w:eastAsia="Times New Roman" w:hAnsi="Times New Roman" w:cs="Times New Roman"/>
          <w:sz w:val="28"/>
          <w:szCs w:val="28"/>
          <w:lang w:eastAsia="ru-RU"/>
        </w:rPr>
        <w:t>И.А.Новосельцевой</w:t>
      </w:r>
      <w:proofErr w:type="spellEnd"/>
      <w:r w:rsidRPr="006A61E9">
        <w:rPr>
          <w:rFonts w:ascii="Times New Roman" w:eastAsia="Times New Roman" w:hAnsi="Times New Roman" w:cs="Times New Roman"/>
          <w:sz w:val="28"/>
          <w:szCs w:val="28"/>
          <w:lang w:eastAsia="ru-RU"/>
        </w:rPr>
        <w:t>.</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  </w:t>
      </w:r>
      <w:proofErr w:type="spellStart"/>
      <w:r w:rsidRPr="006A61E9">
        <w:rPr>
          <w:rFonts w:ascii="Times New Roman" w:eastAsia="Times New Roman" w:hAnsi="Times New Roman" w:cs="Times New Roman"/>
          <w:sz w:val="28"/>
          <w:szCs w:val="28"/>
          <w:lang w:eastAsia="ru-RU"/>
        </w:rPr>
        <w:t>Л.Д.Глазырина</w:t>
      </w:r>
      <w:proofErr w:type="spellEnd"/>
      <w:r w:rsidRPr="006A61E9">
        <w:rPr>
          <w:rFonts w:ascii="Times New Roman" w:eastAsia="Times New Roman" w:hAnsi="Times New Roman" w:cs="Times New Roman"/>
          <w:sz w:val="28"/>
          <w:szCs w:val="28"/>
          <w:lang w:eastAsia="ru-RU"/>
        </w:rPr>
        <w:t xml:space="preserve"> «Физическая культура - дошкольникам»</w:t>
      </w:r>
      <w:proofErr w:type="gramStart"/>
      <w:r w:rsidRPr="006A61E9">
        <w:rPr>
          <w:rFonts w:ascii="Times New Roman" w:eastAsia="Times New Roman" w:hAnsi="Times New Roman" w:cs="Times New Roman"/>
          <w:sz w:val="28"/>
          <w:szCs w:val="28"/>
          <w:lang w:eastAsia="ru-RU"/>
        </w:rPr>
        <w:t xml:space="preserve"> .</w:t>
      </w:r>
      <w:proofErr w:type="gramEnd"/>
    </w:p>
    <w:p w:rsidR="00EE5AF3" w:rsidRPr="006A61E9" w:rsidRDefault="00EE5AF3" w:rsidP="00EE5AF3">
      <w:pPr>
        <w:tabs>
          <w:tab w:val="num" w:pos="-180"/>
        </w:tabs>
        <w:spacing w:after="0" w:line="240" w:lineRule="auto"/>
        <w:ind w:left="18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3. Физкультура и оздоровление:</w:t>
      </w:r>
    </w:p>
    <w:p w:rsidR="00EE5AF3" w:rsidRPr="006A61E9" w:rsidRDefault="00EE5AF3" w:rsidP="00EE5AF3">
      <w:pPr>
        <w:tabs>
          <w:tab w:val="num" w:pos="-180"/>
        </w:tabs>
        <w:spacing w:after="0" w:line="240" w:lineRule="auto"/>
        <w:ind w:left="18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утренняя гимнастика;</w:t>
      </w:r>
    </w:p>
    <w:p w:rsidR="00EE5AF3" w:rsidRPr="006A61E9" w:rsidRDefault="00EE5AF3" w:rsidP="00EE5AF3">
      <w:pPr>
        <w:tabs>
          <w:tab w:val="num" w:pos="-180"/>
        </w:tabs>
        <w:spacing w:after="0" w:line="240" w:lineRule="auto"/>
        <w:ind w:left="18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физкультурные занятия;</w:t>
      </w:r>
    </w:p>
    <w:p w:rsidR="00EE5AF3" w:rsidRPr="006A61E9" w:rsidRDefault="00EE5AF3" w:rsidP="00EE5AF3">
      <w:pPr>
        <w:tabs>
          <w:tab w:val="num" w:pos="-180"/>
        </w:tabs>
        <w:spacing w:after="0" w:line="240" w:lineRule="auto"/>
        <w:ind w:left="18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lastRenderedPageBreak/>
        <w:t xml:space="preserve">- закаливающие процедуры (хождение по солевым дорожкам, сухое обтирание, гимнастика после сна, </w:t>
      </w:r>
      <w:proofErr w:type="spellStart"/>
      <w:r w:rsidRPr="006A61E9">
        <w:rPr>
          <w:rFonts w:ascii="Times New Roman" w:eastAsia="Times New Roman" w:hAnsi="Times New Roman" w:cs="Times New Roman"/>
          <w:sz w:val="28"/>
          <w:szCs w:val="28"/>
          <w:lang w:eastAsia="ru-RU"/>
        </w:rPr>
        <w:t>фиточай</w:t>
      </w:r>
      <w:proofErr w:type="spellEnd"/>
      <w:proofErr w:type="gramStart"/>
      <w:r w:rsidRPr="006A61E9">
        <w:rPr>
          <w:rFonts w:ascii="Times New Roman" w:eastAsia="Times New Roman" w:hAnsi="Times New Roman" w:cs="Times New Roman"/>
          <w:sz w:val="28"/>
          <w:szCs w:val="28"/>
          <w:lang w:eastAsia="ru-RU"/>
        </w:rPr>
        <w:t xml:space="preserve"> )</w:t>
      </w:r>
      <w:proofErr w:type="gramEnd"/>
      <w:r w:rsidRPr="006A61E9">
        <w:rPr>
          <w:rFonts w:ascii="Times New Roman" w:eastAsia="Times New Roman" w:hAnsi="Times New Roman" w:cs="Times New Roman"/>
          <w:sz w:val="28"/>
          <w:szCs w:val="28"/>
          <w:lang w:eastAsia="ru-RU"/>
        </w:rPr>
        <w:t>.</w:t>
      </w:r>
    </w:p>
    <w:p w:rsidR="00EE5AF3" w:rsidRPr="006A61E9" w:rsidRDefault="003958B8" w:rsidP="00EE5AF3">
      <w:pPr>
        <w:tabs>
          <w:tab w:val="left" w:pos="566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3.2. </w:t>
      </w:r>
      <w:r w:rsidR="00EE5AF3" w:rsidRPr="006A61E9">
        <w:rPr>
          <w:rFonts w:ascii="Times New Roman" w:eastAsia="Times New Roman" w:hAnsi="Times New Roman" w:cs="Times New Roman"/>
          <w:b/>
          <w:sz w:val="28"/>
          <w:szCs w:val="28"/>
          <w:lang w:eastAsia="ru-RU"/>
        </w:rPr>
        <w:t xml:space="preserve">Кружки:                               </w:t>
      </w:r>
    </w:p>
    <w:p w:rsidR="00EE5AF3" w:rsidRPr="006A61E9" w:rsidRDefault="00EE5AF3" w:rsidP="00EE5AF3">
      <w:pPr>
        <w:numPr>
          <w:ilvl w:val="0"/>
          <w:numId w:val="13"/>
        </w:num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«Веснушки»- воспитатель Ларичева Н.С.</w:t>
      </w:r>
    </w:p>
    <w:p w:rsidR="00EE5AF3" w:rsidRPr="006A61E9" w:rsidRDefault="00EE5AF3" w:rsidP="00EE5AF3">
      <w:pPr>
        <w:numPr>
          <w:ilvl w:val="0"/>
          <w:numId w:val="13"/>
        </w:num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«Попрыгунчики»- Клименко Л.И.</w:t>
      </w:r>
    </w:p>
    <w:p w:rsidR="00EE5AF3" w:rsidRPr="006A61E9" w:rsidRDefault="00EE5AF3" w:rsidP="00EE5AF3">
      <w:pPr>
        <w:numPr>
          <w:ilvl w:val="0"/>
          <w:numId w:val="13"/>
        </w:num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«Донские жемчужины»- Степанова Е.Г.</w:t>
      </w:r>
    </w:p>
    <w:p w:rsidR="00EE5AF3" w:rsidRPr="006A61E9" w:rsidRDefault="00EE5AF3" w:rsidP="00EE5AF3">
      <w:pPr>
        <w:numPr>
          <w:ilvl w:val="0"/>
          <w:numId w:val="13"/>
        </w:num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«Волшебные кисточки»- Пархоменко В.Е.</w:t>
      </w:r>
    </w:p>
    <w:p w:rsidR="00EE5AF3" w:rsidRPr="006A61E9" w:rsidRDefault="00EE5AF3" w:rsidP="00EE5AF3">
      <w:pPr>
        <w:numPr>
          <w:ilvl w:val="0"/>
          <w:numId w:val="13"/>
        </w:num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«Калинка»- </w:t>
      </w:r>
      <w:proofErr w:type="spellStart"/>
      <w:r w:rsidRPr="006A61E9">
        <w:rPr>
          <w:rFonts w:ascii="Times New Roman" w:eastAsia="Times New Roman" w:hAnsi="Times New Roman" w:cs="Times New Roman"/>
          <w:sz w:val="28"/>
          <w:szCs w:val="28"/>
          <w:lang w:eastAsia="ru-RU"/>
        </w:rPr>
        <w:t>Канаева</w:t>
      </w:r>
      <w:proofErr w:type="spellEnd"/>
      <w:r w:rsidRPr="006A61E9">
        <w:rPr>
          <w:rFonts w:ascii="Times New Roman" w:eastAsia="Times New Roman" w:hAnsi="Times New Roman" w:cs="Times New Roman"/>
          <w:sz w:val="28"/>
          <w:szCs w:val="28"/>
          <w:lang w:eastAsia="ru-RU"/>
        </w:rPr>
        <w:t xml:space="preserve"> Л.Ф.</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6. «Весёлые нотки»- </w:t>
      </w:r>
      <w:proofErr w:type="spellStart"/>
      <w:r w:rsidRPr="006A61E9">
        <w:rPr>
          <w:rFonts w:ascii="Times New Roman" w:eastAsia="Times New Roman" w:hAnsi="Times New Roman" w:cs="Times New Roman"/>
          <w:sz w:val="28"/>
          <w:szCs w:val="28"/>
          <w:lang w:eastAsia="ru-RU"/>
        </w:rPr>
        <w:t>Хурда</w:t>
      </w:r>
      <w:proofErr w:type="spellEnd"/>
      <w:r w:rsidRPr="006A61E9">
        <w:rPr>
          <w:rFonts w:ascii="Times New Roman" w:eastAsia="Times New Roman" w:hAnsi="Times New Roman" w:cs="Times New Roman"/>
          <w:sz w:val="28"/>
          <w:szCs w:val="28"/>
          <w:lang w:eastAsia="ru-RU"/>
        </w:rPr>
        <w:t xml:space="preserve"> О.А.</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7. «Попрыгунчики»- Клименко Л.И.</w:t>
      </w:r>
    </w:p>
    <w:p w:rsidR="00EE5AF3" w:rsidRPr="00DD5163" w:rsidRDefault="00EE5AF3" w:rsidP="00DD5163">
      <w:pPr>
        <w:pStyle w:val="a6"/>
        <w:jc w:val="both"/>
        <w:rPr>
          <w:rFonts w:ascii="Times New Roman" w:hAnsi="Times New Roman" w:cs="Times New Roman"/>
          <w:sz w:val="28"/>
          <w:lang w:eastAsia="ru-RU"/>
        </w:rPr>
      </w:pPr>
    </w:p>
    <w:p w:rsidR="00C47D6A" w:rsidRPr="003958B8" w:rsidRDefault="003958B8" w:rsidP="003958B8">
      <w:pPr>
        <w:pStyle w:val="a6"/>
        <w:rPr>
          <w:rFonts w:ascii="Times New Roman" w:hAnsi="Times New Roman" w:cs="Times New Roman"/>
          <w:b/>
          <w:sz w:val="28"/>
          <w:bdr w:val="none" w:sz="0" w:space="0" w:color="auto" w:frame="1"/>
          <w:lang w:eastAsia="ru-RU"/>
        </w:rPr>
      </w:pPr>
      <w:r>
        <w:rPr>
          <w:rFonts w:ascii="Times New Roman" w:hAnsi="Times New Roman" w:cs="Times New Roman"/>
          <w:b/>
          <w:sz w:val="28"/>
          <w:bdr w:val="none" w:sz="0" w:space="0" w:color="auto" w:frame="1"/>
          <w:lang w:eastAsia="ru-RU"/>
        </w:rPr>
        <w:t>3.3</w:t>
      </w:r>
      <w:r w:rsidR="00C47D6A" w:rsidRPr="003958B8">
        <w:rPr>
          <w:rFonts w:ascii="Times New Roman" w:hAnsi="Times New Roman" w:cs="Times New Roman"/>
          <w:b/>
          <w:sz w:val="28"/>
          <w:bdr w:val="none" w:sz="0" w:space="0" w:color="auto" w:frame="1"/>
          <w:lang w:eastAsia="ru-RU"/>
        </w:rPr>
        <w:t>. Кадровый потенциал</w:t>
      </w:r>
    </w:p>
    <w:p w:rsidR="00C47D6A" w:rsidRPr="006A61E9" w:rsidRDefault="00C47D6A" w:rsidP="00C47D6A">
      <w:pPr>
        <w:shd w:val="clear" w:color="auto" w:fill="FFFFFF"/>
        <w:spacing w:after="0" w:line="312" w:lineRule="atLeast"/>
        <w:textAlignment w:val="baseline"/>
        <w:rPr>
          <w:rFonts w:ascii="Times New Roman" w:eastAsia="Times New Roman" w:hAnsi="Times New Roman" w:cs="Times New Roman"/>
          <w:color w:val="373737"/>
          <w:sz w:val="26"/>
          <w:szCs w:val="20"/>
          <w:lang w:eastAsia="ru-RU"/>
        </w:rPr>
      </w:pPr>
    </w:p>
    <w:p w:rsidR="00C47D6A" w:rsidRPr="00C47D6A" w:rsidRDefault="00C47D6A" w:rsidP="00C47D6A">
      <w:pPr>
        <w:pStyle w:val="a6"/>
        <w:jc w:val="both"/>
        <w:rPr>
          <w:rFonts w:ascii="Times New Roman" w:hAnsi="Times New Roman" w:cs="Times New Roman"/>
          <w:sz w:val="28"/>
          <w:lang w:eastAsia="ru-RU"/>
        </w:rPr>
      </w:pPr>
      <w:r w:rsidRPr="00C47D6A">
        <w:rPr>
          <w:rFonts w:ascii="Times New Roman" w:hAnsi="Times New Roman" w:cs="Times New Roman"/>
          <w:sz w:val="28"/>
          <w:lang w:eastAsia="ru-RU"/>
        </w:rPr>
        <w:t xml:space="preserve">           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 В 2013 – 2015 годах прошел аттестацию на первую квалификационную категорию 1 педагог, пять педагогов получили курсовое обучение и прошли аттестацию на соответствие занимаемой должности.</w:t>
      </w:r>
    </w:p>
    <w:p w:rsidR="00C47D6A" w:rsidRPr="00C47D6A" w:rsidRDefault="00C47D6A" w:rsidP="00C47D6A">
      <w:pPr>
        <w:pStyle w:val="a6"/>
        <w:rPr>
          <w:rFonts w:ascii="Times New Roman" w:hAnsi="Times New Roman" w:cs="Times New Roman"/>
          <w:sz w:val="28"/>
          <w:lang w:eastAsia="ru-RU"/>
        </w:rPr>
      </w:pPr>
      <w:r w:rsidRPr="00C47D6A">
        <w:rPr>
          <w:rFonts w:ascii="Times New Roman" w:hAnsi="Times New Roman" w:cs="Times New Roman"/>
          <w:sz w:val="28"/>
          <w:lang w:eastAsia="ru-RU"/>
        </w:rPr>
        <w:t>Обеспеченность кадрами – 100%.</w:t>
      </w:r>
    </w:p>
    <w:p w:rsidR="00C47D6A" w:rsidRPr="00617B36" w:rsidRDefault="00C47D6A" w:rsidP="00C47D6A">
      <w:pPr>
        <w:shd w:val="clear" w:color="auto" w:fill="FFFFFF"/>
        <w:spacing w:after="0" w:line="312" w:lineRule="atLeast"/>
        <w:textAlignment w:val="baseline"/>
        <w:rPr>
          <w:rFonts w:ascii="Helvetica" w:eastAsia="Times New Roman" w:hAnsi="Helvetica" w:cs="Helvetica"/>
          <w:color w:val="373737"/>
          <w:sz w:val="20"/>
          <w:szCs w:val="20"/>
          <w:lang w:eastAsia="ru-RU"/>
        </w:rPr>
      </w:pPr>
      <w:r w:rsidRPr="00617B36">
        <w:rPr>
          <w:rFonts w:ascii="Helvetica" w:eastAsia="Times New Roman" w:hAnsi="Helvetica" w:cs="Helvetica"/>
          <w:b/>
          <w:bCs/>
          <w:color w:val="373737"/>
          <w:sz w:val="20"/>
          <w:szCs w:val="20"/>
          <w:bdr w:val="none" w:sz="0" w:space="0" w:color="auto" w:frame="1"/>
          <w:lang w:eastAsia="ru-RU"/>
        </w:rPr>
        <w:t> </w:t>
      </w:r>
    </w:p>
    <w:p w:rsidR="00C47D6A" w:rsidRPr="00C47D6A" w:rsidRDefault="00C47D6A" w:rsidP="00C47D6A">
      <w:pPr>
        <w:pStyle w:val="a6"/>
        <w:rPr>
          <w:rFonts w:ascii="Times New Roman" w:hAnsi="Times New Roman" w:cs="Times New Roman"/>
          <w:sz w:val="28"/>
          <w:szCs w:val="28"/>
          <w:lang w:eastAsia="ru-RU"/>
        </w:rPr>
      </w:pPr>
      <w:r w:rsidRPr="00C47D6A">
        <w:rPr>
          <w:rFonts w:ascii="Times New Roman" w:hAnsi="Times New Roman" w:cs="Times New Roman"/>
          <w:sz w:val="28"/>
          <w:szCs w:val="28"/>
          <w:bdr w:val="none" w:sz="0" w:space="0" w:color="auto" w:frame="1"/>
          <w:lang w:eastAsia="ru-RU"/>
        </w:rPr>
        <w:t> </w:t>
      </w:r>
    </w:p>
    <w:p w:rsidR="00C47D6A" w:rsidRPr="006A61E9" w:rsidRDefault="0035033C" w:rsidP="00C47D6A">
      <w:pPr>
        <w:pStyle w:val="a6"/>
        <w:rPr>
          <w:rFonts w:ascii="Times New Roman" w:hAnsi="Times New Roman" w:cs="Times New Roman"/>
          <w:b/>
          <w:sz w:val="28"/>
          <w:szCs w:val="28"/>
          <w:lang w:eastAsia="ru-RU"/>
        </w:rPr>
      </w:pPr>
      <w:r>
        <w:rPr>
          <w:rFonts w:ascii="Times New Roman" w:hAnsi="Times New Roman" w:cs="Times New Roman"/>
          <w:b/>
          <w:sz w:val="28"/>
          <w:szCs w:val="28"/>
          <w:bdr w:val="none" w:sz="0" w:space="0" w:color="auto" w:frame="1"/>
          <w:lang w:eastAsia="ru-RU"/>
        </w:rPr>
        <w:t xml:space="preserve">3.4. </w:t>
      </w:r>
      <w:r w:rsidR="00C47D6A" w:rsidRPr="006A61E9">
        <w:rPr>
          <w:rFonts w:ascii="Times New Roman" w:hAnsi="Times New Roman" w:cs="Times New Roman"/>
          <w:b/>
          <w:sz w:val="28"/>
          <w:szCs w:val="28"/>
          <w:bdr w:val="none" w:sz="0" w:space="0" w:color="auto" w:frame="1"/>
          <w:lang w:eastAsia="ru-RU"/>
        </w:rPr>
        <w:t>Обеспечение курсовой подготовки</w:t>
      </w:r>
    </w:p>
    <w:tbl>
      <w:tblPr>
        <w:tblW w:w="8484" w:type="dxa"/>
        <w:shd w:val="clear" w:color="auto" w:fill="FFFFFF"/>
        <w:tblCellMar>
          <w:left w:w="0" w:type="dxa"/>
          <w:right w:w="0" w:type="dxa"/>
        </w:tblCellMar>
        <w:tblLook w:val="04A0" w:firstRow="1" w:lastRow="0" w:firstColumn="1" w:lastColumn="0" w:noHBand="0" w:noVBand="1"/>
      </w:tblPr>
      <w:tblGrid>
        <w:gridCol w:w="5507"/>
        <w:gridCol w:w="992"/>
        <w:gridCol w:w="1985"/>
      </w:tblGrid>
      <w:tr w:rsidR="00C47D6A" w:rsidRPr="006A61E9" w:rsidTr="003958B8">
        <w:tc>
          <w:tcPr>
            <w:tcW w:w="550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 </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 </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2014</w:t>
            </w:r>
            <w:r>
              <w:rPr>
                <w:rFonts w:ascii="Times New Roman" w:hAnsi="Times New Roman" w:cs="Times New Roman"/>
                <w:sz w:val="28"/>
                <w:szCs w:val="28"/>
                <w:lang w:eastAsia="ru-RU"/>
              </w:rPr>
              <w:t>-2015</w:t>
            </w:r>
            <w:r w:rsidRPr="006A61E9">
              <w:rPr>
                <w:rFonts w:ascii="Times New Roman" w:hAnsi="Times New Roman" w:cs="Times New Roman"/>
                <w:sz w:val="28"/>
                <w:szCs w:val="28"/>
                <w:lang w:eastAsia="ru-RU"/>
              </w:rPr>
              <w:t xml:space="preserve"> год</w:t>
            </w:r>
          </w:p>
        </w:tc>
      </w:tr>
      <w:tr w:rsidR="00C47D6A" w:rsidRPr="006A61E9" w:rsidTr="003958B8">
        <w:trPr>
          <w:trHeight w:val="174"/>
        </w:trPr>
        <w:tc>
          <w:tcPr>
            <w:tcW w:w="550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Заведующий</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3958B8" w:rsidP="00A93B21">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3958B8" w:rsidP="00A93B21">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47D6A" w:rsidRPr="006A61E9" w:rsidTr="003958B8">
        <w:tc>
          <w:tcPr>
            <w:tcW w:w="550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Старший воспитатель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1</w:t>
            </w:r>
          </w:p>
        </w:tc>
      </w:tr>
      <w:tr w:rsidR="00C47D6A" w:rsidRPr="006A61E9" w:rsidTr="003958B8">
        <w:tc>
          <w:tcPr>
            <w:tcW w:w="550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Воспитатели</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C47D6A" w:rsidRPr="006A61E9" w:rsidTr="003958B8">
        <w:tc>
          <w:tcPr>
            <w:tcW w:w="550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Музыкальный руководитель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1</w:t>
            </w:r>
          </w:p>
        </w:tc>
      </w:tr>
      <w:tr w:rsidR="00C47D6A" w:rsidRPr="006A61E9" w:rsidTr="003958B8">
        <w:tc>
          <w:tcPr>
            <w:tcW w:w="550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Инструктор по физическому воспитанию</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1</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bl>
    <w:p w:rsidR="00C47D6A" w:rsidRPr="006A61E9" w:rsidRDefault="00C47D6A" w:rsidP="00C47D6A">
      <w:pPr>
        <w:pStyle w:val="a6"/>
        <w:rPr>
          <w:rFonts w:ascii="Times New Roman" w:hAnsi="Times New Roman" w:cs="Times New Roman"/>
          <w:sz w:val="28"/>
          <w:szCs w:val="28"/>
          <w:lang w:eastAsia="ru-RU"/>
        </w:rPr>
      </w:pPr>
      <w:r w:rsidRPr="006A61E9">
        <w:rPr>
          <w:rFonts w:ascii="Times New Roman" w:hAnsi="Times New Roman" w:cs="Times New Roman"/>
          <w:sz w:val="28"/>
          <w:szCs w:val="28"/>
          <w:bdr w:val="none" w:sz="0" w:space="0" w:color="auto" w:frame="1"/>
          <w:lang w:eastAsia="ru-RU"/>
        </w:rPr>
        <w:t> </w:t>
      </w:r>
    </w:p>
    <w:p w:rsidR="00C47D6A" w:rsidRPr="006A61E9" w:rsidRDefault="0035033C" w:rsidP="00C47D6A">
      <w:pPr>
        <w:pStyle w:val="a6"/>
        <w:rPr>
          <w:rFonts w:ascii="Times New Roman" w:hAnsi="Times New Roman" w:cs="Times New Roman"/>
          <w:b/>
          <w:sz w:val="28"/>
          <w:szCs w:val="28"/>
          <w:lang w:eastAsia="ru-RU"/>
        </w:rPr>
      </w:pPr>
      <w:r>
        <w:rPr>
          <w:rFonts w:ascii="Times New Roman" w:hAnsi="Times New Roman" w:cs="Times New Roman"/>
          <w:b/>
          <w:sz w:val="28"/>
          <w:szCs w:val="28"/>
          <w:bdr w:val="none" w:sz="0" w:space="0" w:color="auto" w:frame="1"/>
          <w:lang w:eastAsia="ru-RU"/>
        </w:rPr>
        <w:t>3.5.</w:t>
      </w:r>
      <w:r w:rsidR="00C47D6A" w:rsidRPr="006A61E9">
        <w:rPr>
          <w:rFonts w:ascii="Times New Roman" w:hAnsi="Times New Roman" w:cs="Times New Roman"/>
          <w:b/>
          <w:sz w:val="28"/>
          <w:szCs w:val="28"/>
          <w:bdr w:val="none" w:sz="0" w:space="0" w:color="auto" w:frame="1"/>
          <w:lang w:eastAsia="ru-RU"/>
        </w:rPr>
        <w:t>Образовательный ценз педагогов</w:t>
      </w:r>
    </w:p>
    <w:p w:rsidR="00C47D6A" w:rsidRPr="006A61E9" w:rsidRDefault="00C47D6A" w:rsidP="00C47D6A">
      <w:pPr>
        <w:pStyle w:val="a6"/>
        <w:rPr>
          <w:rFonts w:ascii="Times New Roman" w:hAnsi="Times New Roman" w:cs="Times New Roman"/>
          <w:sz w:val="28"/>
          <w:szCs w:val="28"/>
          <w:lang w:eastAsia="ru-RU"/>
        </w:rPr>
      </w:pPr>
      <w:r w:rsidRPr="006A61E9">
        <w:rPr>
          <w:rFonts w:ascii="Times New Roman" w:hAnsi="Times New Roman" w:cs="Times New Roman"/>
          <w:sz w:val="28"/>
          <w:szCs w:val="28"/>
          <w:bdr w:val="none" w:sz="0" w:space="0" w:color="auto" w:frame="1"/>
          <w:lang w:eastAsia="ru-RU"/>
        </w:rPr>
        <w:t> </w:t>
      </w:r>
    </w:p>
    <w:tbl>
      <w:tblPr>
        <w:tblW w:w="9089" w:type="dxa"/>
        <w:shd w:val="clear" w:color="auto" w:fill="FFFFFF"/>
        <w:tblCellMar>
          <w:left w:w="0" w:type="dxa"/>
          <w:right w:w="0" w:type="dxa"/>
        </w:tblCellMar>
        <w:tblLook w:val="04A0" w:firstRow="1" w:lastRow="0" w:firstColumn="1" w:lastColumn="0" w:noHBand="0" w:noVBand="1"/>
      </w:tblPr>
      <w:tblGrid>
        <w:gridCol w:w="7483"/>
        <w:gridCol w:w="1606"/>
      </w:tblGrid>
      <w:tr w:rsidR="00C47D6A" w:rsidRPr="006A61E9" w:rsidTr="00A93B2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bdr w:val="none" w:sz="0" w:space="0" w:color="auto" w:frame="1"/>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C47D6A">
            <w:pPr>
              <w:pStyle w:val="a6"/>
              <w:rPr>
                <w:rFonts w:ascii="Times New Roman" w:hAnsi="Times New Roman" w:cs="Times New Roman"/>
                <w:sz w:val="28"/>
                <w:szCs w:val="28"/>
                <w:lang w:eastAsia="ru-RU"/>
              </w:rPr>
            </w:pPr>
            <w:r w:rsidRPr="006A61E9">
              <w:rPr>
                <w:rFonts w:ascii="Times New Roman" w:hAnsi="Times New Roman" w:cs="Times New Roman"/>
                <w:sz w:val="28"/>
                <w:szCs w:val="28"/>
                <w:bdr w:val="none" w:sz="0" w:space="0" w:color="auto" w:frame="1"/>
                <w:lang w:eastAsia="ru-RU"/>
              </w:rPr>
              <w:t>201</w:t>
            </w:r>
            <w:r>
              <w:rPr>
                <w:rFonts w:ascii="Times New Roman" w:hAnsi="Times New Roman" w:cs="Times New Roman"/>
                <w:sz w:val="28"/>
                <w:szCs w:val="28"/>
                <w:bdr w:val="none" w:sz="0" w:space="0" w:color="auto" w:frame="1"/>
                <w:lang w:eastAsia="ru-RU"/>
              </w:rPr>
              <w:t>5</w:t>
            </w:r>
            <w:r w:rsidRPr="006A61E9">
              <w:rPr>
                <w:rFonts w:ascii="Times New Roman" w:hAnsi="Times New Roman" w:cs="Times New Roman"/>
                <w:sz w:val="28"/>
                <w:szCs w:val="28"/>
                <w:bdr w:val="none" w:sz="0" w:space="0" w:color="auto" w:frame="1"/>
                <w:lang w:eastAsia="ru-RU"/>
              </w:rPr>
              <w:t xml:space="preserve"> год</w:t>
            </w:r>
          </w:p>
        </w:tc>
      </w:tr>
      <w:tr w:rsidR="00C47D6A" w:rsidRPr="006A61E9" w:rsidTr="00A93B2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lastRenderedPageBreak/>
              <w:t>Высшее педагогическое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C47D6A">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2/</w:t>
            </w:r>
            <w:r>
              <w:rPr>
                <w:rFonts w:ascii="Times New Roman" w:hAnsi="Times New Roman" w:cs="Times New Roman"/>
                <w:sz w:val="28"/>
                <w:szCs w:val="28"/>
                <w:lang w:eastAsia="ru-RU"/>
              </w:rPr>
              <w:t>22</w:t>
            </w:r>
            <w:r w:rsidRPr="006A61E9">
              <w:rPr>
                <w:rFonts w:ascii="Times New Roman" w:hAnsi="Times New Roman" w:cs="Times New Roman"/>
                <w:sz w:val="28"/>
                <w:szCs w:val="28"/>
                <w:lang w:eastAsia="ru-RU"/>
              </w:rPr>
              <w:t>%</w:t>
            </w:r>
          </w:p>
        </w:tc>
      </w:tr>
      <w:tr w:rsidR="00C47D6A" w:rsidRPr="006A61E9" w:rsidTr="00A93B2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Высшее другое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C47D6A" w:rsidRPr="006A61E9" w:rsidTr="00A93B2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Среднее специальное педагогическое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C47D6A">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7/77</w:t>
            </w:r>
            <w:r w:rsidRPr="006A61E9">
              <w:rPr>
                <w:rFonts w:ascii="Times New Roman" w:hAnsi="Times New Roman" w:cs="Times New Roman"/>
                <w:sz w:val="28"/>
                <w:szCs w:val="28"/>
                <w:lang w:eastAsia="ru-RU"/>
              </w:rPr>
              <w:t>%</w:t>
            </w:r>
          </w:p>
        </w:tc>
      </w:tr>
      <w:tr w:rsidR="00C47D6A" w:rsidRPr="006A61E9" w:rsidTr="00A93B2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Среднее специальное другое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C47D6A" w:rsidRPr="006A61E9" w:rsidTr="00A93B2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Получают высшее педагогическое образование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47D6A" w:rsidRPr="006A61E9" w:rsidRDefault="00C47D6A" w:rsidP="00A93B21">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C47D6A" w:rsidRDefault="00C47D6A" w:rsidP="00C47D6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47D6A" w:rsidRPr="006A61E9" w:rsidRDefault="00C47D6A" w:rsidP="00C47D6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A61E9">
        <w:rPr>
          <w:rFonts w:ascii="Times New Roman" w:hAnsi="Times New Roman" w:cs="Times New Roman"/>
          <w:sz w:val="28"/>
          <w:szCs w:val="28"/>
          <w:lang w:eastAsia="ru-RU"/>
        </w:rPr>
        <w:t xml:space="preserve">Таким образом, уровень базового образования педагогов </w:t>
      </w:r>
      <w:r w:rsidR="003958B8">
        <w:rPr>
          <w:rFonts w:ascii="Times New Roman" w:hAnsi="Times New Roman" w:cs="Times New Roman"/>
          <w:sz w:val="28"/>
          <w:szCs w:val="28"/>
          <w:lang w:eastAsia="ru-RU"/>
        </w:rPr>
        <w:t xml:space="preserve">еще не полностью </w:t>
      </w:r>
      <w:r w:rsidRPr="006A61E9">
        <w:rPr>
          <w:rFonts w:ascii="Times New Roman" w:hAnsi="Times New Roman" w:cs="Times New Roman"/>
          <w:sz w:val="28"/>
          <w:szCs w:val="28"/>
          <w:lang w:eastAsia="ru-RU"/>
        </w:rPr>
        <w:t xml:space="preserve">достаточный, </w:t>
      </w:r>
      <w:r w:rsidR="003958B8">
        <w:rPr>
          <w:rFonts w:ascii="Times New Roman" w:hAnsi="Times New Roman" w:cs="Times New Roman"/>
          <w:sz w:val="28"/>
          <w:szCs w:val="28"/>
          <w:lang w:eastAsia="ru-RU"/>
        </w:rPr>
        <w:t xml:space="preserve">но </w:t>
      </w:r>
      <w:r w:rsidRPr="006A61E9">
        <w:rPr>
          <w:rFonts w:ascii="Times New Roman" w:hAnsi="Times New Roman" w:cs="Times New Roman"/>
          <w:sz w:val="28"/>
          <w:szCs w:val="28"/>
          <w:lang w:eastAsia="ru-RU"/>
        </w:rPr>
        <w:t xml:space="preserve">наблюдается рост профессиональной компетенции, совершенствуется педагогическое мастерство, что оказывает положительное влияние на качество </w:t>
      </w:r>
      <w:proofErr w:type="spellStart"/>
      <w:r w:rsidRPr="006A61E9">
        <w:rPr>
          <w:rFonts w:ascii="Times New Roman" w:hAnsi="Times New Roman" w:cs="Times New Roman"/>
          <w:sz w:val="28"/>
          <w:szCs w:val="28"/>
          <w:lang w:eastAsia="ru-RU"/>
        </w:rPr>
        <w:t>воспитательно</w:t>
      </w:r>
      <w:proofErr w:type="spellEnd"/>
      <w:r w:rsidRPr="006A61E9">
        <w:rPr>
          <w:rFonts w:ascii="Times New Roman" w:hAnsi="Times New Roman" w:cs="Times New Roman"/>
          <w:sz w:val="28"/>
          <w:szCs w:val="28"/>
          <w:lang w:eastAsia="ru-RU"/>
        </w:rPr>
        <w:t>-образовательного процесса.</w:t>
      </w:r>
    </w:p>
    <w:p w:rsidR="00C47D6A" w:rsidRPr="006A61E9" w:rsidRDefault="00C47D6A" w:rsidP="00C47D6A">
      <w:pPr>
        <w:pStyle w:val="a6"/>
        <w:rPr>
          <w:rFonts w:ascii="Times New Roman" w:hAnsi="Times New Roman" w:cs="Times New Roman"/>
          <w:sz w:val="28"/>
          <w:szCs w:val="28"/>
          <w:lang w:eastAsia="ru-RU"/>
        </w:rPr>
      </w:pPr>
      <w:r w:rsidRPr="006A61E9">
        <w:rPr>
          <w:rFonts w:ascii="Times New Roman" w:hAnsi="Times New Roman" w:cs="Times New Roman"/>
          <w:sz w:val="28"/>
          <w:szCs w:val="28"/>
          <w:lang w:eastAsia="ru-RU"/>
        </w:rPr>
        <w:t xml:space="preserve">    </w:t>
      </w:r>
    </w:p>
    <w:p w:rsidR="00EE5AF3" w:rsidRPr="006A61E9" w:rsidRDefault="0035033C" w:rsidP="00EE5A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EE5AF3" w:rsidRPr="006A61E9">
        <w:rPr>
          <w:rFonts w:ascii="Times New Roman" w:eastAsia="Times New Roman" w:hAnsi="Times New Roman" w:cs="Times New Roman"/>
          <w:sz w:val="28"/>
          <w:szCs w:val="28"/>
          <w:lang w:eastAsia="ru-RU"/>
        </w:rPr>
        <w:t xml:space="preserve">В </w:t>
      </w:r>
      <w:r w:rsidR="00C47D6A">
        <w:rPr>
          <w:rFonts w:ascii="Times New Roman" w:eastAsia="Times New Roman" w:hAnsi="Times New Roman" w:cs="Times New Roman"/>
          <w:sz w:val="28"/>
          <w:szCs w:val="28"/>
          <w:lang w:eastAsia="ru-RU"/>
        </w:rPr>
        <w:t>Организации</w:t>
      </w:r>
      <w:r w:rsidR="00EE5AF3" w:rsidRPr="006A61E9">
        <w:rPr>
          <w:rFonts w:ascii="Times New Roman" w:eastAsia="Times New Roman" w:hAnsi="Times New Roman" w:cs="Times New Roman"/>
          <w:sz w:val="28"/>
          <w:szCs w:val="28"/>
          <w:lang w:eastAsia="ru-RU"/>
        </w:rPr>
        <w:t xml:space="preserve"> р</w:t>
      </w:r>
      <w:r w:rsidR="00C47D6A">
        <w:rPr>
          <w:rFonts w:ascii="Times New Roman" w:eastAsia="Times New Roman" w:hAnsi="Times New Roman" w:cs="Times New Roman"/>
          <w:sz w:val="28"/>
          <w:szCs w:val="28"/>
          <w:lang w:eastAsia="ru-RU"/>
        </w:rPr>
        <w:t>аботает коллектив из 24 человек</w:t>
      </w:r>
      <w:r w:rsidR="003958B8">
        <w:rPr>
          <w:rFonts w:ascii="Times New Roman" w:eastAsia="Times New Roman" w:hAnsi="Times New Roman" w:cs="Times New Roman"/>
          <w:sz w:val="28"/>
          <w:szCs w:val="28"/>
          <w:lang w:eastAsia="ru-RU"/>
        </w:rPr>
        <w:t>, из них п</w:t>
      </w:r>
      <w:r w:rsidR="00EE5AF3" w:rsidRPr="006A61E9">
        <w:rPr>
          <w:rFonts w:ascii="Times New Roman" w:eastAsia="Times New Roman" w:hAnsi="Times New Roman" w:cs="Times New Roman"/>
          <w:sz w:val="28"/>
          <w:szCs w:val="28"/>
          <w:lang w:eastAsia="ru-RU"/>
        </w:rPr>
        <w:t xml:space="preserve">едагогов – </w:t>
      </w:r>
      <w:r w:rsidR="00C47D6A">
        <w:rPr>
          <w:rFonts w:ascii="Times New Roman" w:eastAsia="Times New Roman" w:hAnsi="Times New Roman" w:cs="Times New Roman"/>
          <w:sz w:val="28"/>
          <w:szCs w:val="28"/>
          <w:lang w:eastAsia="ru-RU"/>
        </w:rPr>
        <w:t xml:space="preserve">9 </w:t>
      </w:r>
      <w:r w:rsidR="00EE5AF3" w:rsidRPr="006A61E9">
        <w:rPr>
          <w:rFonts w:ascii="Times New Roman" w:eastAsia="Times New Roman" w:hAnsi="Times New Roman" w:cs="Times New Roman"/>
          <w:sz w:val="28"/>
          <w:szCs w:val="28"/>
          <w:lang w:eastAsia="ru-RU"/>
        </w:rPr>
        <w:t>человек</w:t>
      </w:r>
      <w:r w:rsidR="003958B8">
        <w:rPr>
          <w:rFonts w:ascii="Times New Roman" w:eastAsia="Times New Roman" w:hAnsi="Times New Roman" w:cs="Times New Roman"/>
          <w:sz w:val="28"/>
          <w:szCs w:val="28"/>
          <w:lang w:eastAsia="ru-RU"/>
        </w:rPr>
        <w:t xml:space="preserve"> (37,5%)</w:t>
      </w:r>
      <w:r w:rsidR="00EE5AF3" w:rsidRPr="006A61E9">
        <w:rPr>
          <w:rFonts w:ascii="Times New Roman" w:eastAsia="Times New Roman" w:hAnsi="Times New Roman" w:cs="Times New Roman"/>
          <w:sz w:val="28"/>
          <w:szCs w:val="28"/>
          <w:lang w:eastAsia="ru-RU"/>
        </w:rPr>
        <w:t>:</w:t>
      </w:r>
    </w:p>
    <w:p w:rsidR="00EE5AF3" w:rsidRPr="006A61E9" w:rsidRDefault="00C47D6A" w:rsidP="00EE5AF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заведующий</w:t>
      </w:r>
      <w:r w:rsidR="00EE5AF3" w:rsidRPr="006A61E9">
        <w:rPr>
          <w:rFonts w:ascii="Times New Roman" w:eastAsia="Times New Roman" w:hAnsi="Times New Roman" w:cs="Times New Roman"/>
          <w:sz w:val="28"/>
          <w:szCs w:val="28"/>
          <w:lang w:eastAsia="ru-RU"/>
        </w:rPr>
        <w:t>,</w:t>
      </w:r>
    </w:p>
    <w:p w:rsidR="00EE5AF3" w:rsidRPr="006A61E9" w:rsidRDefault="00EE5AF3" w:rsidP="00EE5AF3">
      <w:pPr>
        <w:spacing w:after="0" w:line="240" w:lineRule="auto"/>
        <w:ind w:firstLine="54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-1 ст. воспитатель,</w:t>
      </w:r>
    </w:p>
    <w:p w:rsidR="00EE5AF3" w:rsidRPr="006A61E9" w:rsidRDefault="00C47D6A" w:rsidP="00EE5AF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5AF3" w:rsidRPr="006A61E9">
        <w:rPr>
          <w:rFonts w:ascii="Times New Roman" w:eastAsia="Times New Roman" w:hAnsi="Times New Roman" w:cs="Times New Roman"/>
          <w:sz w:val="28"/>
          <w:szCs w:val="28"/>
          <w:lang w:eastAsia="ru-RU"/>
        </w:rPr>
        <w:t xml:space="preserve">5 воспитателей, </w:t>
      </w:r>
    </w:p>
    <w:p w:rsidR="00EE5AF3" w:rsidRPr="006A61E9" w:rsidRDefault="00EE5AF3" w:rsidP="00EE5AF3">
      <w:pPr>
        <w:spacing w:after="0" w:line="240" w:lineRule="auto"/>
        <w:ind w:firstLine="54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-1 музыкальный руководитель, </w:t>
      </w:r>
    </w:p>
    <w:p w:rsidR="00EE5AF3" w:rsidRPr="006A61E9" w:rsidRDefault="00EE5AF3" w:rsidP="00EE5AF3">
      <w:pPr>
        <w:spacing w:after="0" w:line="240" w:lineRule="auto"/>
        <w:ind w:firstLine="54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-1 инструктор по физкультуре.</w:t>
      </w:r>
    </w:p>
    <w:p w:rsidR="00EE5AF3" w:rsidRPr="006A61E9" w:rsidRDefault="00EE5AF3" w:rsidP="00EE5AF3">
      <w:pPr>
        <w:tabs>
          <w:tab w:val="left" w:pos="1150"/>
        </w:tabs>
        <w:spacing w:after="0" w:line="240" w:lineRule="auto"/>
        <w:ind w:firstLine="540"/>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Первая категория – 1 педагог;</w:t>
      </w:r>
    </w:p>
    <w:p w:rsidR="00EE5AF3" w:rsidRPr="006A61E9" w:rsidRDefault="00EE5AF3" w:rsidP="00EE5AF3">
      <w:pPr>
        <w:tabs>
          <w:tab w:val="left" w:pos="1150"/>
        </w:tabs>
        <w:spacing w:after="0" w:line="240" w:lineRule="auto"/>
        <w:ind w:firstLine="540"/>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имеют подтверждение </w:t>
      </w:r>
      <w:r w:rsidR="00C47D6A">
        <w:rPr>
          <w:rFonts w:ascii="Times New Roman" w:eastAsia="Times New Roman" w:hAnsi="Times New Roman" w:cs="Times New Roman"/>
          <w:sz w:val="28"/>
          <w:szCs w:val="28"/>
          <w:lang w:eastAsia="ru-RU"/>
        </w:rPr>
        <w:t>на соответствие занимаемой должности</w:t>
      </w:r>
      <w:r w:rsidRPr="006A61E9">
        <w:rPr>
          <w:rFonts w:ascii="Times New Roman" w:eastAsia="Times New Roman" w:hAnsi="Times New Roman" w:cs="Times New Roman"/>
          <w:sz w:val="28"/>
          <w:szCs w:val="28"/>
          <w:lang w:eastAsia="ru-RU"/>
        </w:rPr>
        <w:t xml:space="preserve"> – 4 педагога.</w:t>
      </w:r>
    </w:p>
    <w:p w:rsidR="00EE5AF3" w:rsidRPr="006A61E9" w:rsidRDefault="00EE5AF3" w:rsidP="00EE5AF3">
      <w:pPr>
        <w:tabs>
          <w:tab w:val="left" w:pos="1150"/>
        </w:tabs>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Средний возраст педагогического состава:</w:t>
      </w:r>
    </w:p>
    <w:p w:rsidR="00EE5AF3" w:rsidRPr="006A61E9" w:rsidRDefault="00EE5AF3" w:rsidP="00EE5AF3">
      <w:pPr>
        <w:tabs>
          <w:tab w:val="left" w:pos="1150"/>
        </w:tabs>
        <w:spacing w:after="0" w:line="240" w:lineRule="auto"/>
        <w:ind w:firstLine="54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20-30 лет – 1 (12.5%)</w:t>
      </w:r>
    </w:p>
    <w:p w:rsidR="00EE5AF3" w:rsidRPr="006A61E9" w:rsidRDefault="00EE5AF3" w:rsidP="00EE5AF3">
      <w:pPr>
        <w:tabs>
          <w:tab w:val="left" w:pos="1150"/>
        </w:tabs>
        <w:spacing w:after="0" w:line="240" w:lineRule="auto"/>
        <w:ind w:firstLine="54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30-40 лет – 2 (25%)</w:t>
      </w:r>
    </w:p>
    <w:p w:rsidR="00EE5AF3" w:rsidRPr="006A61E9" w:rsidRDefault="00EE5AF3" w:rsidP="00EE5AF3">
      <w:pPr>
        <w:tabs>
          <w:tab w:val="left" w:pos="1150"/>
        </w:tabs>
        <w:spacing w:after="0" w:line="240" w:lineRule="auto"/>
        <w:ind w:firstLine="54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40-50 лет –1  (12.5%) </w:t>
      </w:r>
    </w:p>
    <w:p w:rsidR="00EE5AF3" w:rsidRPr="006A61E9" w:rsidRDefault="00EE5AF3" w:rsidP="00EE5AF3">
      <w:pPr>
        <w:tabs>
          <w:tab w:val="left" w:pos="1150"/>
        </w:tabs>
        <w:spacing w:after="0" w:line="240" w:lineRule="auto"/>
        <w:ind w:firstLine="54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50-55 лет –3  (37.5%)</w:t>
      </w:r>
    </w:p>
    <w:p w:rsidR="00EE5AF3" w:rsidRPr="006A61E9" w:rsidRDefault="00EE5AF3" w:rsidP="00EE5AF3">
      <w:pPr>
        <w:tabs>
          <w:tab w:val="left" w:pos="1150"/>
        </w:tabs>
        <w:spacing w:after="0" w:line="240" w:lineRule="auto"/>
        <w:ind w:firstLine="54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55 и выше – 1(12.5%) </w:t>
      </w:r>
    </w:p>
    <w:p w:rsidR="00EE5AF3" w:rsidRPr="006A61E9" w:rsidRDefault="00EE5AF3" w:rsidP="00EE5AF3">
      <w:pPr>
        <w:tabs>
          <w:tab w:val="left" w:pos="5660"/>
        </w:tabs>
        <w:spacing w:after="0" w:line="240" w:lineRule="auto"/>
        <w:jc w:val="both"/>
        <w:rPr>
          <w:rFonts w:ascii="Times New Roman" w:eastAsia="Times New Roman" w:hAnsi="Times New Roman" w:cs="Times New Roman"/>
          <w:b/>
          <w:sz w:val="28"/>
          <w:szCs w:val="28"/>
          <w:lang w:eastAsia="ru-RU"/>
        </w:rPr>
      </w:pPr>
    </w:p>
    <w:p w:rsidR="00EE5AF3" w:rsidRPr="006A61E9" w:rsidRDefault="00EE5AF3" w:rsidP="00EE5AF3">
      <w:pPr>
        <w:widowControl w:val="0"/>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Воспитатели  </w:t>
      </w:r>
      <w:r w:rsidR="00C47D6A">
        <w:rPr>
          <w:rFonts w:ascii="Times New Roman" w:eastAsia="Times New Roman" w:hAnsi="Times New Roman" w:cs="Times New Roman"/>
          <w:sz w:val="28"/>
          <w:szCs w:val="28"/>
          <w:lang w:eastAsia="ru-RU"/>
        </w:rPr>
        <w:t>Организации</w:t>
      </w:r>
      <w:r w:rsidRPr="006A61E9">
        <w:rPr>
          <w:rFonts w:ascii="Times New Roman" w:eastAsia="Times New Roman" w:hAnsi="Times New Roman" w:cs="Times New Roman"/>
          <w:sz w:val="28"/>
          <w:szCs w:val="28"/>
          <w:lang w:eastAsia="ru-RU"/>
        </w:rPr>
        <w:t xml:space="preserve">  используют в своей работе современные методики и технологии, реализуют  единую Образовательную Программу дошкольного  образования «</w:t>
      </w:r>
      <w:r w:rsidR="003958B8">
        <w:rPr>
          <w:rFonts w:ascii="Times New Roman" w:eastAsia="Times New Roman" w:hAnsi="Times New Roman" w:cs="Times New Roman"/>
          <w:sz w:val="28"/>
          <w:szCs w:val="28"/>
          <w:lang w:eastAsia="ru-RU"/>
        </w:rPr>
        <w:t>Р</w:t>
      </w:r>
      <w:r w:rsidRPr="006A61E9">
        <w:rPr>
          <w:rFonts w:ascii="Times New Roman" w:eastAsia="Times New Roman" w:hAnsi="Times New Roman" w:cs="Times New Roman"/>
          <w:sz w:val="28"/>
          <w:szCs w:val="28"/>
          <w:lang w:eastAsia="ru-RU"/>
        </w:rPr>
        <w:t>адуга», принятую на педагогическом сове</w:t>
      </w:r>
      <w:r w:rsidR="003958B8">
        <w:rPr>
          <w:rFonts w:ascii="Times New Roman" w:eastAsia="Times New Roman" w:hAnsi="Times New Roman" w:cs="Times New Roman"/>
          <w:sz w:val="28"/>
          <w:szCs w:val="28"/>
          <w:lang w:eastAsia="ru-RU"/>
        </w:rPr>
        <w:t>те ДОУ 29.08.2013г. (Протокол №</w:t>
      </w:r>
      <w:r w:rsidRPr="006A61E9">
        <w:rPr>
          <w:rFonts w:ascii="Times New Roman" w:eastAsia="Times New Roman" w:hAnsi="Times New Roman" w:cs="Times New Roman"/>
          <w:sz w:val="28"/>
          <w:szCs w:val="28"/>
          <w:lang w:eastAsia="ru-RU"/>
        </w:rPr>
        <w:t xml:space="preserve">5),  направленную на формирование высоконравственной, гармонично развивающейся личности дошкольника. Кроме того, коллектив реализует Программу развития на 2010-2015 </w:t>
      </w:r>
      <w:proofErr w:type="spellStart"/>
      <w:proofErr w:type="gramStart"/>
      <w:r w:rsidRPr="006A61E9">
        <w:rPr>
          <w:rFonts w:ascii="Times New Roman" w:eastAsia="Times New Roman" w:hAnsi="Times New Roman" w:cs="Times New Roman"/>
          <w:sz w:val="28"/>
          <w:szCs w:val="28"/>
          <w:lang w:eastAsia="ru-RU"/>
        </w:rPr>
        <w:t>гг</w:t>
      </w:r>
      <w:proofErr w:type="spellEnd"/>
      <w:proofErr w:type="gramEnd"/>
      <w:r w:rsidRPr="006A61E9">
        <w:rPr>
          <w:rFonts w:ascii="Times New Roman" w:eastAsia="Times New Roman" w:hAnsi="Times New Roman" w:cs="Times New Roman"/>
          <w:sz w:val="28"/>
          <w:szCs w:val="28"/>
          <w:lang w:eastAsia="ru-RU"/>
        </w:rPr>
        <w:t>,  принятую на педагогическом сове</w:t>
      </w:r>
      <w:r w:rsidR="003958B8">
        <w:rPr>
          <w:rFonts w:ascii="Times New Roman" w:eastAsia="Times New Roman" w:hAnsi="Times New Roman" w:cs="Times New Roman"/>
          <w:sz w:val="28"/>
          <w:szCs w:val="28"/>
          <w:lang w:eastAsia="ru-RU"/>
        </w:rPr>
        <w:t>те ДОУ 31.08.2010г. (Протокол №</w:t>
      </w:r>
      <w:r w:rsidRPr="006A61E9">
        <w:rPr>
          <w:rFonts w:ascii="Times New Roman" w:eastAsia="Times New Roman" w:hAnsi="Times New Roman" w:cs="Times New Roman"/>
          <w:sz w:val="28"/>
          <w:szCs w:val="28"/>
          <w:lang w:eastAsia="ru-RU"/>
        </w:rPr>
        <w:t xml:space="preserve">5), которая предполагает повышение качества образования, создание условий для поддержки и развития детей, совершенствование воспитательного процесса, сохранение и укрепление здоровья субъектов образовательного процесса и создание условий для их комплексной безопасности, развитие материально- технической базы. </w:t>
      </w:r>
    </w:p>
    <w:p w:rsidR="00EE5AF3" w:rsidRPr="006A61E9" w:rsidRDefault="00EE5AF3" w:rsidP="00EE5AF3">
      <w:pPr>
        <w:widowControl w:val="0"/>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lastRenderedPageBreak/>
        <w:t xml:space="preserve">     Согласно годово</w:t>
      </w:r>
      <w:r w:rsidR="003958B8">
        <w:rPr>
          <w:rFonts w:ascii="Times New Roman" w:eastAsia="Times New Roman" w:hAnsi="Times New Roman" w:cs="Times New Roman"/>
          <w:sz w:val="28"/>
          <w:szCs w:val="28"/>
          <w:lang w:eastAsia="ru-RU"/>
        </w:rPr>
        <w:t>му</w:t>
      </w:r>
      <w:r w:rsidRPr="006A61E9">
        <w:rPr>
          <w:rFonts w:ascii="Times New Roman" w:eastAsia="Times New Roman" w:hAnsi="Times New Roman" w:cs="Times New Roman"/>
          <w:sz w:val="28"/>
          <w:szCs w:val="28"/>
          <w:lang w:eastAsia="ru-RU"/>
        </w:rPr>
        <w:t xml:space="preserve"> план</w:t>
      </w:r>
      <w:r w:rsidR="003958B8">
        <w:rPr>
          <w:rFonts w:ascii="Times New Roman" w:eastAsia="Times New Roman" w:hAnsi="Times New Roman" w:cs="Times New Roman"/>
          <w:sz w:val="28"/>
          <w:szCs w:val="28"/>
          <w:lang w:eastAsia="ru-RU"/>
        </w:rPr>
        <w:t>у</w:t>
      </w:r>
      <w:r w:rsidRPr="006A61E9">
        <w:rPr>
          <w:rFonts w:ascii="Times New Roman" w:eastAsia="Times New Roman" w:hAnsi="Times New Roman" w:cs="Times New Roman"/>
          <w:sz w:val="28"/>
          <w:szCs w:val="28"/>
          <w:lang w:eastAsia="ru-RU"/>
        </w:rPr>
        <w:t>, для повышения педагогической компетентности в ДОУ были проведены следующие мероприятия:</w:t>
      </w:r>
    </w:p>
    <w:p w:rsidR="00EE5AF3" w:rsidRPr="006A61E9" w:rsidRDefault="00EE5AF3" w:rsidP="00EE5AF3">
      <w:pPr>
        <w:widowControl w:val="0"/>
        <w:numPr>
          <w:ilvl w:val="0"/>
          <w:numId w:val="14"/>
        </w:num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педсоветы:   </w:t>
      </w:r>
    </w:p>
    <w:p w:rsidR="00EE5AF3" w:rsidRPr="006A61E9" w:rsidRDefault="00EE5AF3" w:rsidP="00EE5AF3">
      <w:pPr>
        <w:spacing w:after="0" w:line="240" w:lineRule="auto"/>
        <w:ind w:left="720"/>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w:t>
      </w:r>
      <w:proofErr w:type="gramStart"/>
      <w:r w:rsidRPr="006A61E9">
        <w:rPr>
          <w:rFonts w:ascii="Times New Roman" w:eastAsia="Times New Roman" w:hAnsi="Times New Roman" w:cs="Times New Roman"/>
          <w:sz w:val="28"/>
          <w:szCs w:val="28"/>
          <w:lang w:eastAsia="ru-RU"/>
        </w:rPr>
        <w:t>Установочный</w:t>
      </w:r>
      <w:proofErr w:type="gramEnd"/>
      <w:r w:rsidRPr="006A61E9">
        <w:rPr>
          <w:rFonts w:ascii="Times New Roman" w:eastAsia="Times New Roman" w:hAnsi="Times New Roman" w:cs="Times New Roman"/>
          <w:sz w:val="28"/>
          <w:szCs w:val="28"/>
          <w:lang w:eastAsia="ru-RU"/>
        </w:rPr>
        <w:t xml:space="preserve"> к новому 2014-2015 учебному году»;</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 «Организация развивающей среды в ДОУ»;</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 «Художественно-эстетическое воспитание в ДОУ с учётом ФГОС»;</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 «Результативность работы  ДОУ за 2014-2015 учебный год. Летний оздоровительный период».</w:t>
      </w:r>
    </w:p>
    <w:p w:rsidR="00EE5AF3" w:rsidRPr="006A61E9" w:rsidRDefault="00EE5AF3" w:rsidP="00EE5AF3">
      <w:pPr>
        <w:numPr>
          <w:ilvl w:val="0"/>
          <w:numId w:val="14"/>
        </w:num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семинары:</w:t>
      </w:r>
    </w:p>
    <w:p w:rsidR="00EE5AF3" w:rsidRPr="006A61E9" w:rsidRDefault="00EE5AF3" w:rsidP="00EE5AF3">
      <w:pPr>
        <w:spacing w:after="0" w:line="240" w:lineRule="auto"/>
        <w:ind w:left="720"/>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«Особенности организации совместной и самостоятельной деятельности  педагога и детей»;</w:t>
      </w:r>
    </w:p>
    <w:p w:rsidR="00EE5AF3" w:rsidRPr="006A61E9" w:rsidRDefault="00EE5AF3" w:rsidP="00EE5AF3">
      <w:pPr>
        <w:spacing w:after="0" w:line="240" w:lineRule="auto"/>
        <w:ind w:left="720"/>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Организация работы педагога ДОУ с учётом ФГОС».</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w:t>
      </w:r>
    </w:p>
    <w:p w:rsidR="00EE5AF3" w:rsidRPr="006A61E9" w:rsidRDefault="00EE5AF3" w:rsidP="00EE5AF3">
      <w:pPr>
        <w:widowControl w:val="0"/>
        <w:spacing w:after="0" w:line="240" w:lineRule="auto"/>
        <w:ind w:left="36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w:t>
      </w:r>
    </w:p>
    <w:p w:rsidR="00EE5AF3" w:rsidRPr="006A61E9" w:rsidRDefault="00EE5AF3" w:rsidP="00EE5AF3">
      <w:pPr>
        <w:widowControl w:val="0"/>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Средствами каждого занятия воспитываются у детей лучшие нравственные качества, любовь к Отечеству, своему народу, его языку, духовным ценностям и природе, развиваются их творческие способности. Технологии и методики стимулируют интеллектуальное, художественно – эстетическое и социально - эмоциональное развитие, познавательную активность, воображение, творчество воспитанников.</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По результатам наблюдений за работой воспитателей и специалистов мы выявили, что основным методом работы воспитателей с детьми (как того и требует программа) является педагогика сотрудничества, когда воспитатель и ребенок общаются и действуют «на равных». Педагоги обращают особое внимание на создание проблемных ситуаций, экспериментально - поисковой и строительно-конструктивной деятельности, в которой ребенок может ярко проявит себя, выразить свое истинное отношение к тем или иным явлениям. Широко используются ими и игровые методы, активизирующие самостоятельность и инициативу ребенка, его творческие способности.</w:t>
      </w:r>
    </w:p>
    <w:p w:rsidR="00EE5AF3"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Таким образом, мы можем сделать вывод, что в практике работы с детьми преобладают гуманные отношения между воспитателями и детьми. В результате правильно построенного образовательного процесса, созданных условий и знания технологий дошкольное учреждение систематически и объективно отслеживает динамику развития детей.</w:t>
      </w:r>
    </w:p>
    <w:p w:rsidR="003958B8" w:rsidRDefault="003958B8" w:rsidP="00EE5AF3">
      <w:pPr>
        <w:spacing w:after="0" w:line="240" w:lineRule="auto"/>
        <w:rPr>
          <w:rFonts w:ascii="Times New Roman" w:eastAsia="Times New Roman" w:hAnsi="Times New Roman" w:cs="Times New Roman"/>
          <w:sz w:val="28"/>
          <w:szCs w:val="28"/>
          <w:lang w:eastAsia="ru-RU"/>
        </w:rPr>
      </w:pPr>
    </w:p>
    <w:p w:rsidR="00CC13E7" w:rsidRPr="003958B8" w:rsidRDefault="00FB5403" w:rsidP="00FB5403">
      <w:pPr>
        <w:spacing w:after="0" w:line="240" w:lineRule="auto"/>
        <w:rPr>
          <w:rFonts w:ascii="Times New Roman" w:eastAsia="Times New Roman" w:hAnsi="Times New Roman" w:cs="Times New Roman"/>
          <w:b/>
          <w:sz w:val="32"/>
          <w:szCs w:val="28"/>
          <w:lang w:eastAsia="ru-RU"/>
        </w:rPr>
      </w:pPr>
      <w:r w:rsidRPr="00FB5403">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w:t>
      </w:r>
      <w:r w:rsidR="00EE5AF3" w:rsidRPr="006A61E9">
        <w:rPr>
          <w:rFonts w:ascii="Times New Roman" w:eastAsia="Times New Roman" w:hAnsi="Times New Roman" w:cs="Times New Roman"/>
          <w:sz w:val="28"/>
          <w:szCs w:val="28"/>
          <w:lang w:eastAsia="ru-RU"/>
        </w:rPr>
        <w:t xml:space="preserve">      </w:t>
      </w:r>
      <w:r w:rsidR="00CC13E7" w:rsidRPr="003958B8">
        <w:rPr>
          <w:rFonts w:ascii="Times New Roman" w:eastAsia="Times New Roman" w:hAnsi="Times New Roman" w:cs="Times New Roman"/>
          <w:b/>
          <w:sz w:val="32"/>
          <w:szCs w:val="28"/>
          <w:lang w:eastAsia="ru-RU"/>
        </w:rPr>
        <w:t xml:space="preserve">Состояние здоровья </w:t>
      </w:r>
      <w:proofErr w:type="gramStart"/>
      <w:r w:rsidR="00CC13E7" w:rsidRPr="003958B8">
        <w:rPr>
          <w:rFonts w:ascii="Times New Roman" w:eastAsia="Times New Roman" w:hAnsi="Times New Roman" w:cs="Times New Roman"/>
          <w:b/>
          <w:sz w:val="32"/>
          <w:szCs w:val="28"/>
          <w:lang w:eastAsia="ru-RU"/>
        </w:rPr>
        <w:t>обучающихся</w:t>
      </w:r>
      <w:proofErr w:type="gramEnd"/>
      <w:r w:rsidR="00CC13E7" w:rsidRPr="003958B8">
        <w:rPr>
          <w:rFonts w:ascii="Times New Roman" w:eastAsia="Times New Roman" w:hAnsi="Times New Roman" w:cs="Times New Roman"/>
          <w:b/>
          <w:sz w:val="32"/>
          <w:szCs w:val="28"/>
          <w:lang w:eastAsia="ru-RU"/>
        </w:rPr>
        <w:t>.</w:t>
      </w:r>
    </w:p>
    <w:p w:rsidR="00EE5AF3" w:rsidRPr="006A61E9" w:rsidRDefault="00CC13E7" w:rsidP="00CC1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5AF3" w:rsidRPr="006A61E9">
        <w:rPr>
          <w:rFonts w:ascii="Times New Roman" w:eastAsia="Times New Roman" w:hAnsi="Times New Roman" w:cs="Times New Roman"/>
          <w:sz w:val="28"/>
          <w:szCs w:val="28"/>
          <w:lang w:eastAsia="ru-RU"/>
        </w:rPr>
        <w:t xml:space="preserve"> Важным показателем результатов работы дошкольного учреждения является здоровье детей.</w:t>
      </w:r>
    </w:p>
    <w:p w:rsidR="00EE5AF3" w:rsidRPr="006A61E9" w:rsidRDefault="00EE5AF3" w:rsidP="00EE5AF3">
      <w:pPr>
        <w:spacing w:after="0" w:line="240" w:lineRule="auto"/>
        <w:ind w:firstLine="540"/>
        <w:jc w:val="both"/>
        <w:rPr>
          <w:rFonts w:ascii="Times New Roman" w:eastAsia="Times New Roman" w:hAnsi="Times New Roman" w:cs="Times New Roman"/>
          <w:sz w:val="28"/>
          <w:szCs w:val="28"/>
          <w:lang w:eastAsia="ru-RU"/>
        </w:rPr>
      </w:pPr>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r w:rsidRPr="006A61E9">
        <w:rPr>
          <w:rFonts w:ascii="Times New Roman" w:eastAsia="Times New Roman" w:hAnsi="Times New Roman" w:cs="Times New Roman"/>
          <w:b/>
          <w:sz w:val="28"/>
          <w:szCs w:val="28"/>
          <w:lang w:eastAsia="ru-RU"/>
        </w:rPr>
        <w:t>Сравнительная таблица групп здоровья детей:</w:t>
      </w:r>
    </w:p>
    <w:p w:rsidR="00EE5AF3" w:rsidRPr="006A61E9" w:rsidRDefault="00EE5AF3" w:rsidP="00EE5AF3">
      <w:pPr>
        <w:tabs>
          <w:tab w:val="left" w:pos="2096"/>
        </w:tabs>
        <w:spacing w:after="0" w:line="240" w:lineRule="auto"/>
        <w:rPr>
          <w:rFonts w:ascii="Times New Roman" w:eastAsia="Times New Roman" w:hAnsi="Times New Roman" w:cs="Times New Roman"/>
          <w:sz w:val="28"/>
          <w:szCs w:val="28"/>
          <w:lang w:eastAsia="ru-RU"/>
        </w:rPr>
      </w:pPr>
    </w:p>
    <w:p w:rsidR="00EE5AF3" w:rsidRPr="006A61E9" w:rsidRDefault="00EE5AF3" w:rsidP="00EE5AF3">
      <w:pPr>
        <w:tabs>
          <w:tab w:val="left" w:pos="2096"/>
        </w:tabs>
        <w:spacing w:after="0" w:line="240" w:lineRule="auto"/>
        <w:rPr>
          <w:rFonts w:ascii="Times New Roman" w:eastAsia="Times New Roman" w:hAnsi="Times New Roman" w:cs="Times New Roman"/>
          <w:sz w:val="28"/>
          <w:szCs w:val="28"/>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05"/>
        <w:gridCol w:w="1305"/>
        <w:gridCol w:w="1305"/>
        <w:gridCol w:w="1305"/>
        <w:gridCol w:w="1305"/>
        <w:gridCol w:w="1309"/>
      </w:tblGrid>
      <w:tr w:rsidR="00EE5AF3" w:rsidRPr="006A61E9" w:rsidTr="00A93B21">
        <w:trPr>
          <w:trHeight w:val="332"/>
        </w:trPr>
        <w:tc>
          <w:tcPr>
            <w:tcW w:w="1908" w:type="dxa"/>
            <w:vMerge w:val="restart"/>
            <w:tcBorders>
              <w:top w:val="single" w:sz="4" w:space="0" w:color="auto"/>
              <w:left w:val="single" w:sz="4" w:space="0" w:color="auto"/>
              <w:bottom w:val="single" w:sz="4" w:space="0" w:color="auto"/>
              <w:right w:val="single" w:sz="4" w:space="0" w:color="auto"/>
            </w:tcBorders>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p>
          <w:p w:rsidR="00EE5AF3" w:rsidRPr="006A61E9" w:rsidRDefault="00EE5AF3" w:rsidP="00A93B21">
            <w:pPr>
              <w:tabs>
                <w:tab w:val="left" w:pos="2096"/>
              </w:tabs>
              <w:spacing w:after="0"/>
              <w:jc w:val="center"/>
              <w:rPr>
                <w:rFonts w:ascii="Times New Roman" w:eastAsia="Times New Roman" w:hAnsi="Times New Roman" w:cs="Times New Roman"/>
                <w:b/>
                <w:sz w:val="28"/>
                <w:szCs w:val="28"/>
              </w:rPr>
            </w:pPr>
            <w:r w:rsidRPr="006A61E9">
              <w:rPr>
                <w:rFonts w:ascii="Times New Roman" w:eastAsia="Times New Roman" w:hAnsi="Times New Roman" w:cs="Times New Roman"/>
                <w:b/>
                <w:sz w:val="28"/>
                <w:szCs w:val="28"/>
              </w:rPr>
              <w:lastRenderedPageBreak/>
              <w:t>годы</w:t>
            </w:r>
          </w:p>
        </w:tc>
        <w:tc>
          <w:tcPr>
            <w:tcW w:w="7834" w:type="dxa"/>
            <w:gridSpan w:val="6"/>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b/>
                <w:sz w:val="28"/>
                <w:szCs w:val="28"/>
              </w:rPr>
            </w:pPr>
            <w:r w:rsidRPr="006A61E9">
              <w:rPr>
                <w:rFonts w:ascii="Times New Roman" w:eastAsia="Times New Roman" w:hAnsi="Times New Roman" w:cs="Times New Roman"/>
                <w:b/>
                <w:sz w:val="28"/>
                <w:szCs w:val="28"/>
              </w:rPr>
              <w:lastRenderedPageBreak/>
              <w:t>группы здоровья</w:t>
            </w:r>
          </w:p>
        </w:tc>
      </w:tr>
      <w:tr w:rsidR="00EE5AF3" w:rsidRPr="006A61E9" w:rsidTr="00A93B21">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5AF3" w:rsidRPr="006A61E9" w:rsidRDefault="00EE5AF3" w:rsidP="00A93B21">
            <w:pPr>
              <w:spacing w:after="0" w:line="240" w:lineRule="auto"/>
              <w:rPr>
                <w:rFonts w:ascii="Times New Roman" w:eastAsia="Times New Roman" w:hAnsi="Times New Roman" w:cs="Times New Roman"/>
                <w:b/>
                <w:sz w:val="28"/>
                <w:szCs w:val="28"/>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EE5AF3" w:rsidRPr="003958B8" w:rsidRDefault="003958B8" w:rsidP="00A93B21">
            <w:pPr>
              <w:tabs>
                <w:tab w:val="left" w:pos="2096"/>
              </w:tabs>
              <w:spacing w:after="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w:t>
            </w:r>
          </w:p>
        </w:tc>
        <w:tc>
          <w:tcPr>
            <w:tcW w:w="2610" w:type="dxa"/>
            <w:gridSpan w:val="2"/>
            <w:tcBorders>
              <w:top w:val="single" w:sz="4" w:space="0" w:color="auto"/>
              <w:left w:val="single" w:sz="4" w:space="0" w:color="auto"/>
              <w:bottom w:val="single" w:sz="4" w:space="0" w:color="auto"/>
              <w:right w:val="single" w:sz="4" w:space="0" w:color="auto"/>
            </w:tcBorders>
            <w:hideMark/>
          </w:tcPr>
          <w:p w:rsidR="00EE5AF3" w:rsidRPr="003958B8" w:rsidRDefault="003958B8" w:rsidP="00A93B21">
            <w:pPr>
              <w:tabs>
                <w:tab w:val="left" w:pos="2096"/>
              </w:tabs>
              <w:spacing w:after="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II</w:t>
            </w:r>
          </w:p>
        </w:tc>
        <w:tc>
          <w:tcPr>
            <w:tcW w:w="2614" w:type="dxa"/>
            <w:gridSpan w:val="2"/>
            <w:tcBorders>
              <w:top w:val="single" w:sz="4" w:space="0" w:color="auto"/>
              <w:left w:val="single" w:sz="4" w:space="0" w:color="auto"/>
              <w:bottom w:val="single" w:sz="4" w:space="0" w:color="auto"/>
              <w:right w:val="single" w:sz="4" w:space="0" w:color="auto"/>
            </w:tcBorders>
            <w:hideMark/>
          </w:tcPr>
          <w:p w:rsidR="00EE5AF3" w:rsidRPr="003958B8" w:rsidRDefault="003958B8" w:rsidP="00A93B21">
            <w:pPr>
              <w:tabs>
                <w:tab w:val="left" w:pos="2096"/>
              </w:tabs>
              <w:spacing w:after="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III</w:t>
            </w:r>
          </w:p>
        </w:tc>
      </w:tr>
      <w:tr w:rsidR="00EE5AF3" w:rsidRPr="006A61E9" w:rsidTr="00A93B21">
        <w:trPr>
          <w:trHeight w:val="348"/>
        </w:trPr>
        <w:tc>
          <w:tcPr>
            <w:tcW w:w="1908"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lastRenderedPageBreak/>
              <w:t xml:space="preserve">   2011-2012</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29</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35%</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51</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61%</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3</w:t>
            </w:r>
          </w:p>
        </w:tc>
        <w:tc>
          <w:tcPr>
            <w:tcW w:w="1309"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4%</w:t>
            </w:r>
          </w:p>
        </w:tc>
      </w:tr>
      <w:tr w:rsidR="00EE5AF3" w:rsidRPr="006A61E9" w:rsidTr="00A93B21">
        <w:trPr>
          <w:trHeight w:val="348"/>
        </w:trPr>
        <w:tc>
          <w:tcPr>
            <w:tcW w:w="1908"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2012-2013</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31</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36%</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53</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63%</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1</w:t>
            </w:r>
          </w:p>
        </w:tc>
        <w:tc>
          <w:tcPr>
            <w:tcW w:w="1309"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1%</w:t>
            </w:r>
          </w:p>
        </w:tc>
      </w:tr>
      <w:tr w:rsidR="00EE5AF3" w:rsidRPr="006A61E9" w:rsidTr="00A93B21">
        <w:trPr>
          <w:trHeight w:val="420"/>
        </w:trPr>
        <w:tc>
          <w:tcPr>
            <w:tcW w:w="1908"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2013-2014</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20</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28%</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48</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68%</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3</w:t>
            </w:r>
          </w:p>
        </w:tc>
        <w:tc>
          <w:tcPr>
            <w:tcW w:w="1309"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4%</w:t>
            </w:r>
          </w:p>
        </w:tc>
      </w:tr>
      <w:tr w:rsidR="00EE5AF3" w:rsidRPr="006A61E9" w:rsidTr="00A93B21">
        <w:trPr>
          <w:trHeight w:val="420"/>
        </w:trPr>
        <w:tc>
          <w:tcPr>
            <w:tcW w:w="1908"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2014-2015</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22</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24%</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64</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71%</w:t>
            </w:r>
          </w:p>
        </w:tc>
        <w:tc>
          <w:tcPr>
            <w:tcW w:w="130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3</w:t>
            </w:r>
          </w:p>
        </w:tc>
        <w:tc>
          <w:tcPr>
            <w:tcW w:w="1309"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2096"/>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3%</w:t>
            </w:r>
          </w:p>
        </w:tc>
      </w:tr>
    </w:tbl>
    <w:p w:rsidR="00EE5AF3" w:rsidRPr="006A61E9" w:rsidRDefault="00EE5AF3" w:rsidP="00EE5AF3">
      <w:pPr>
        <w:tabs>
          <w:tab w:val="left" w:pos="2096"/>
        </w:tabs>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w:t>
      </w:r>
    </w:p>
    <w:p w:rsidR="00EE5AF3" w:rsidRPr="006A61E9" w:rsidRDefault="00EE5AF3" w:rsidP="00CC13E7">
      <w:pPr>
        <w:tabs>
          <w:tab w:val="left" w:pos="2096"/>
        </w:tabs>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По таблице мы видим, что дети поступают в детский сад не совсем здоровые. Наша задача помочь родителям сохранить здоровье ребенка и помочь ему адаптироваться в социальном мире.</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По результатам заболеваемости  2014-2015учебного года был проведен оперативный контроль и выявлены причины повышения заболеваемости. Соответственно, были сделаны выводы о необходимости:</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Обеспечивать медико-педагогический контроль физическ</w:t>
      </w:r>
      <w:r w:rsidR="00CC13E7">
        <w:rPr>
          <w:rFonts w:ascii="Times New Roman" w:eastAsia="Times New Roman" w:hAnsi="Times New Roman" w:cs="Times New Roman"/>
          <w:sz w:val="28"/>
          <w:szCs w:val="28"/>
          <w:lang w:eastAsia="ru-RU"/>
        </w:rPr>
        <w:t>ого</w:t>
      </w:r>
      <w:r w:rsidRPr="006A61E9">
        <w:rPr>
          <w:rFonts w:ascii="Times New Roman" w:eastAsia="Times New Roman" w:hAnsi="Times New Roman" w:cs="Times New Roman"/>
          <w:sz w:val="28"/>
          <w:szCs w:val="28"/>
          <w:lang w:eastAsia="ru-RU"/>
        </w:rPr>
        <w:t xml:space="preserve"> развити</w:t>
      </w:r>
      <w:r w:rsidR="00CC13E7">
        <w:rPr>
          <w:rFonts w:ascii="Times New Roman" w:eastAsia="Times New Roman" w:hAnsi="Times New Roman" w:cs="Times New Roman"/>
          <w:sz w:val="28"/>
          <w:szCs w:val="28"/>
          <w:lang w:eastAsia="ru-RU"/>
        </w:rPr>
        <w:t>я</w:t>
      </w:r>
      <w:r w:rsidRPr="006A61E9">
        <w:rPr>
          <w:rFonts w:ascii="Times New Roman" w:eastAsia="Times New Roman" w:hAnsi="Times New Roman" w:cs="Times New Roman"/>
          <w:sz w:val="28"/>
          <w:szCs w:val="28"/>
          <w:lang w:eastAsia="ru-RU"/>
        </w:rPr>
        <w:t>, состоянием здоровья и планированием работы с детьми.</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Совершенствовать условия для рациональной двигательной активности детей в группах.</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Совершенствовать работу с родителями по воспитанию привычки к здоровому образу жизни.</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Добиваться 100% посещаемости в течени</w:t>
      </w:r>
      <w:r w:rsidR="00CC13E7">
        <w:rPr>
          <w:rFonts w:ascii="Times New Roman" w:eastAsia="Times New Roman" w:hAnsi="Times New Roman" w:cs="Times New Roman"/>
          <w:sz w:val="28"/>
          <w:szCs w:val="28"/>
          <w:lang w:eastAsia="ru-RU"/>
        </w:rPr>
        <w:t>е</w:t>
      </w:r>
      <w:r w:rsidRPr="006A61E9">
        <w:rPr>
          <w:rFonts w:ascii="Times New Roman" w:eastAsia="Times New Roman" w:hAnsi="Times New Roman" w:cs="Times New Roman"/>
          <w:sz w:val="28"/>
          <w:szCs w:val="28"/>
          <w:lang w:eastAsia="ru-RU"/>
        </w:rPr>
        <w:t xml:space="preserve"> всего года.  Для снижения заболеваемости в детском саду проводятся следующие мероприятия:</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витаминизация третьего блюда, ежедневно; </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профилактические прививки;</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консультации для педагогов и родителей;</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проведение динамического часа с подвижными играми;</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проведение физ. минуток на занятиях;</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проведение работы с родителями по сокращению пропусков без уважительных причин.</w:t>
      </w:r>
    </w:p>
    <w:p w:rsidR="00EE5AF3" w:rsidRPr="00731D0B"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Конечно, и в этой сфере не обходится без проблем. Медицинская сестра работает в учреждении на 0,5 ставки. И педагоги, и дети хотели бы чувствовать себя под ежеминутным медицинским контролем, что дало бы наибольшую эффективность в работе по сохранению и укреплению здоровья воспитанников.</w:t>
      </w:r>
    </w:p>
    <w:p w:rsidR="003958B8" w:rsidRPr="00731D0B" w:rsidRDefault="003958B8" w:rsidP="00CC13E7">
      <w:pPr>
        <w:spacing w:after="0" w:line="240" w:lineRule="auto"/>
        <w:jc w:val="both"/>
        <w:rPr>
          <w:rFonts w:ascii="Times New Roman" w:eastAsia="Times New Roman" w:hAnsi="Times New Roman" w:cs="Times New Roman"/>
          <w:sz w:val="28"/>
          <w:szCs w:val="28"/>
          <w:lang w:eastAsia="ru-RU"/>
        </w:rPr>
      </w:pPr>
    </w:p>
    <w:p w:rsidR="003958B8" w:rsidRPr="00FB5403" w:rsidRDefault="00FB5403" w:rsidP="00FB5403">
      <w:pPr>
        <w:spacing w:after="0" w:line="240" w:lineRule="auto"/>
        <w:ind w:left="284"/>
        <w:jc w:val="both"/>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5.</w:t>
      </w:r>
      <w:r w:rsidR="003958B8" w:rsidRPr="00FB5403">
        <w:rPr>
          <w:rFonts w:ascii="Times New Roman" w:eastAsia="Times New Roman" w:hAnsi="Times New Roman" w:cs="Times New Roman"/>
          <w:b/>
          <w:sz w:val="32"/>
          <w:szCs w:val="28"/>
          <w:lang w:eastAsia="ru-RU"/>
        </w:rPr>
        <w:t xml:space="preserve">Основные образовательные результаты </w:t>
      </w:r>
      <w:proofErr w:type="gramStart"/>
      <w:r w:rsidR="003958B8" w:rsidRPr="00FB5403">
        <w:rPr>
          <w:rFonts w:ascii="Times New Roman" w:eastAsia="Times New Roman" w:hAnsi="Times New Roman" w:cs="Times New Roman"/>
          <w:b/>
          <w:sz w:val="32"/>
          <w:szCs w:val="28"/>
          <w:lang w:eastAsia="ru-RU"/>
        </w:rPr>
        <w:t>обучающихся</w:t>
      </w:r>
      <w:proofErr w:type="gramEnd"/>
      <w:r w:rsidR="00EE5AF3" w:rsidRPr="00FB5403">
        <w:rPr>
          <w:rFonts w:ascii="Times New Roman" w:eastAsia="Times New Roman" w:hAnsi="Times New Roman" w:cs="Times New Roman"/>
          <w:b/>
          <w:sz w:val="32"/>
          <w:szCs w:val="28"/>
          <w:lang w:eastAsia="ru-RU"/>
        </w:rPr>
        <w:t xml:space="preserve"> </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Итоговые занятия и проверка  уровня  знаний детей по критериям программы показали, что дети успешно осваивают программный материал в течение учебного года, их знания, умения и навыки соответствуют возрастным требованиям.</w:t>
      </w:r>
    </w:p>
    <w:p w:rsidR="00EE5AF3" w:rsidRPr="006A61E9" w:rsidRDefault="00EE5AF3" w:rsidP="00CC13E7">
      <w:pPr>
        <w:spacing w:after="0" w:line="240" w:lineRule="auto"/>
        <w:ind w:firstLine="540"/>
        <w:jc w:val="both"/>
        <w:rPr>
          <w:rFonts w:ascii="Times New Roman" w:eastAsia="Times New Roman" w:hAnsi="Times New Roman" w:cs="Times New Roman"/>
          <w:sz w:val="28"/>
          <w:szCs w:val="28"/>
          <w:lang w:eastAsia="ru-RU"/>
        </w:rPr>
      </w:pPr>
    </w:p>
    <w:p w:rsidR="00EE5AF3" w:rsidRPr="006A61E9" w:rsidRDefault="00EE5AF3" w:rsidP="00CC13E7">
      <w:pPr>
        <w:spacing w:after="0" w:line="240" w:lineRule="auto"/>
        <w:ind w:firstLine="540"/>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Результаты диагностик показали,  что развитие речи детей осуществляется на уровне, соответствующем возрасту детей. Это подтверждают отзывы учителей школы. Во всех группах подготовлен большой дидактический материал по этому разделу.</w:t>
      </w:r>
    </w:p>
    <w:p w:rsidR="00EE5AF3" w:rsidRPr="006A61E9" w:rsidRDefault="00EE5AF3" w:rsidP="00CC13E7">
      <w:pPr>
        <w:spacing w:after="0" w:line="240" w:lineRule="auto"/>
        <w:ind w:firstLine="540"/>
        <w:jc w:val="both"/>
        <w:rPr>
          <w:rFonts w:ascii="Times New Roman" w:eastAsia="Times New Roman" w:hAnsi="Times New Roman" w:cs="Times New Roman"/>
          <w:sz w:val="28"/>
          <w:szCs w:val="28"/>
          <w:lang w:eastAsia="ru-RU"/>
        </w:rPr>
      </w:pPr>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r w:rsidRPr="006A61E9">
        <w:rPr>
          <w:rFonts w:ascii="Times New Roman" w:eastAsia="Times New Roman" w:hAnsi="Times New Roman" w:cs="Times New Roman"/>
          <w:b/>
          <w:sz w:val="28"/>
          <w:szCs w:val="28"/>
          <w:lang w:eastAsia="ru-RU"/>
        </w:rPr>
        <w:t>Уровень умственного развития</w:t>
      </w:r>
      <w:proofErr w:type="gramStart"/>
      <w:r w:rsidRPr="006A61E9">
        <w:rPr>
          <w:rFonts w:ascii="Times New Roman" w:eastAsia="Times New Roman" w:hAnsi="Times New Roman" w:cs="Times New Roman"/>
          <w:b/>
          <w:sz w:val="28"/>
          <w:szCs w:val="28"/>
          <w:lang w:eastAsia="ru-RU"/>
        </w:rPr>
        <w:t xml:space="preserve"> (%)</w:t>
      </w:r>
      <w:proofErr w:type="gramEnd"/>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70"/>
        <w:gridCol w:w="2264"/>
        <w:gridCol w:w="2790"/>
      </w:tblGrid>
      <w:tr w:rsidR="00EE5AF3" w:rsidRPr="006A61E9" w:rsidTr="00A93B21">
        <w:trPr>
          <w:trHeight w:val="664"/>
        </w:trPr>
        <w:tc>
          <w:tcPr>
            <w:tcW w:w="2265" w:type="dxa"/>
            <w:vMerge w:val="restart"/>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Годы</w:t>
            </w:r>
          </w:p>
        </w:tc>
        <w:tc>
          <w:tcPr>
            <w:tcW w:w="7322" w:type="dxa"/>
            <w:gridSpan w:val="3"/>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Направление деятельности</w:t>
            </w:r>
          </w:p>
        </w:tc>
      </w:tr>
      <w:tr w:rsidR="00EE5AF3" w:rsidRPr="006A61E9" w:rsidTr="00A93B21">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5AF3" w:rsidRPr="006A61E9" w:rsidRDefault="00EE5AF3" w:rsidP="00A93B21">
            <w:pPr>
              <w:spacing w:after="0" w:line="240" w:lineRule="auto"/>
              <w:rPr>
                <w:rFonts w:ascii="Times New Roman" w:eastAsia="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Познавательная</w:t>
            </w:r>
          </w:p>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деятельность</w:t>
            </w:r>
          </w:p>
        </w:tc>
        <w:tc>
          <w:tcPr>
            <w:tcW w:w="2261" w:type="dxa"/>
            <w:tcBorders>
              <w:top w:val="single" w:sz="4" w:space="0" w:color="auto"/>
              <w:left w:val="single" w:sz="4" w:space="0" w:color="auto"/>
              <w:bottom w:val="single" w:sz="4" w:space="0" w:color="auto"/>
              <w:right w:val="single" w:sz="4" w:space="0" w:color="auto"/>
            </w:tcBorders>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Развитие</w:t>
            </w:r>
          </w:p>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речи</w:t>
            </w:r>
          </w:p>
          <w:p w:rsidR="00EE5AF3" w:rsidRPr="006A61E9" w:rsidRDefault="00EE5AF3" w:rsidP="00A93B21">
            <w:pPr>
              <w:spacing w:after="0"/>
              <w:jc w:val="center"/>
              <w:rPr>
                <w:rFonts w:ascii="Times New Roman" w:eastAsia="Times New Roman" w:hAnsi="Times New Roman" w:cs="Times New Roman"/>
                <w:sz w:val="28"/>
                <w:szCs w:val="28"/>
              </w:rPr>
            </w:pPr>
          </w:p>
        </w:tc>
        <w:tc>
          <w:tcPr>
            <w:tcW w:w="2791"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Математика</w:t>
            </w:r>
          </w:p>
        </w:tc>
      </w:tr>
      <w:tr w:rsidR="00EE5AF3" w:rsidRPr="006A61E9" w:rsidTr="00A93B21">
        <w:trPr>
          <w:trHeight w:val="446"/>
        </w:trPr>
        <w:tc>
          <w:tcPr>
            <w:tcW w:w="22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ind w:left="108"/>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 xml:space="preserve">    2011-2012</w:t>
            </w:r>
          </w:p>
        </w:tc>
        <w:tc>
          <w:tcPr>
            <w:tcW w:w="2270"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Высокий-52</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Средний-42</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Низкий-6</w:t>
            </w:r>
          </w:p>
        </w:tc>
        <w:tc>
          <w:tcPr>
            <w:tcW w:w="2261"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Высокий-59</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Средний-35</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Низкий-6</w:t>
            </w:r>
          </w:p>
        </w:tc>
        <w:tc>
          <w:tcPr>
            <w:tcW w:w="2791"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Высокий-44</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Средний-49</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Низкий-7</w:t>
            </w:r>
          </w:p>
        </w:tc>
      </w:tr>
      <w:tr w:rsidR="00EE5AF3" w:rsidRPr="006A61E9" w:rsidTr="00A93B21">
        <w:trPr>
          <w:trHeight w:val="975"/>
        </w:trPr>
        <w:tc>
          <w:tcPr>
            <w:tcW w:w="2265" w:type="dxa"/>
            <w:tcBorders>
              <w:top w:val="single" w:sz="4" w:space="0" w:color="auto"/>
              <w:left w:val="single" w:sz="4" w:space="0" w:color="auto"/>
              <w:bottom w:val="single" w:sz="4" w:space="0" w:color="auto"/>
              <w:right w:val="single" w:sz="4" w:space="0" w:color="auto"/>
            </w:tcBorders>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2012-2013</w:t>
            </w:r>
          </w:p>
          <w:p w:rsidR="00EE5AF3" w:rsidRPr="006A61E9" w:rsidRDefault="00EE5AF3" w:rsidP="00A93B21">
            <w:pPr>
              <w:spacing w:after="0"/>
              <w:jc w:val="center"/>
              <w:rPr>
                <w:rFonts w:ascii="Times New Roman" w:eastAsia="Times New Roman" w:hAnsi="Times New Roman" w:cs="Times New Roman"/>
                <w:b/>
                <w:sz w:val="28"/>
                <w:szCs w:val="28"/>
              </w:rPr>
            </w:pPr>
          </w:p>
          <w:p w:rsidR="00EE5AF3" w:rsidRPr="006A61E9" w:rsidRDefault="00EE5AF3" w:rsidP="00A93B21">
            <w:pPr>
              <w:spacing w:after="0"/>
              <w:jc w:val="center"/>
              <w:rPr>
                <w:rFonts w:ascii="Times New Roman" w:eastAsia="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Высокий-58</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Средний-33</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Низкий-9</w:t>
            </w:r>
          </w:p>
        </w:tc>
        <w:tc>
          <w:tcPr>
            <w:tcW w:w="22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Высокий-53</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Средний-35</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Низкий-12</w:t>
            </w:r>
          </w:p>
        </w:tc>
        <w:tc>
          <w:tcPr>
            <w:tcW w:w="2787" w:type="dxa"/>
            <w:tcBorders>
              <w:top w:val="single" w:sz="4" w:space="0" w:color="auto"/>
              <w:left w:val="single" w:sz="4" w:space="0" w:color="auto"/>
              <w:bottom w:val="single" w:sz="4" w:space="0" w:color="auto"/>
              <w:right w:val="single" w:sz="4" w:space="0" w:color="auto"/>
            </w:tcBorders>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Высокий-58</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Средний-32</w:t>
            </w:r>
          </w:p>
          <w:p w:rsidR="00EE5AF3" w:rsidRPr="006A61E9" w:rsidRDefault="00EE5AF3" w:rsidP="00A93B21">
            <w:pPr>
              <w:spacing w:after="0"/>
              <w:rPr>
                <w:rFonts w:ascii="Times New Roman" w:eastAsia="Times New Roman" w:hAnsi="Times New Roman" w:cs="Times New Roman"/>
                <w:b/>
                <w:sz w:val="28"/>
                <w:szCs w:val="28"/>
              </w:rPr>
            </w:pPr>
            <w:r w:rsidRPr="006A61E9">
              <w:rPr>
                <w:rFonts w:ascii="Times New Roman" w:eastAsia="Times New Roman" w:hAnsi="Times New Roman" w:cs="Times New Roman"/>
                <w:sz w:val="28"/>
                <w:szCs w:val="28"/>
              </w:rPr>
              <w:t>Низкий-10</w:t>
            </w:r>
          </w:p>
          <w:p w:rsidR="00EE5AF3" w:rsidRPr="006A61E9" w:rsidRDefault="00EE5AF3" w:rsidP="00A93B21">
            <w:pPr>
              <w:spacing w:after="0"/>
              <w:rPr>
                <w:rFonts w:ascii="Times New Roman" w:eastAsia="Times New Roman" w:hAnsi="Times New Roman" w:cs="Times New Roman"/>
                <w:sz w:val="28"/>
                <w:szCs w:val="28"/>
              </w:rPr>
            </w:pPr>
          </w:p>
        </w:tc>
      </w:tr>
      <w:tr w:rsidR="00EE5AF3" w:rsidRPr="006A61E9" w:rsidTr="00A93B21">
        <w:trPr>
          <w:trHeight w:val="975"/>
        </w:trPr>
        <w:tc>
          <w:tcPr>
            <w:tcW w:w="22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2013-2014</w:t>
            </w:r>
          </w:p>
          <w:p w:rsidR="00EE5AF3" w:rsidRPr="006A61E9" w:rsidRDefault="00EE5AF3" w:rsidP="00A93B21">
            <w:pPr>
              <w:spacing w:after="0" w:line="240" w:lineRule="auto"/>
              <w:rPr>
                <w:rFonts w:ascii="Times New Roman" w:eastAsia="Times New Roman" w:hAnsi="Times New Roman" w:cs="Times New Roman"/>
                <w:sz w:val="28"/>
                <w:szCs w:val="28"/>
              </w:rPr>
            </w:pPr>
          </w:p>
          <w:p w:rsidR="00EE5AF3" w:rsidRPr="006A61E9" w:rsidRDefault="00EE5AF3" w:rsidP="00A93B21">
            <w:pPr>
              <w:spacing w:after="0" w:line="240" w:lineRule="auto"/>
              <w:rPr>
                <w:rFonts w:ascii="Times New Roman" w:eastAsia="Times New Roman" w:hAnsi="Times New Roman" w:cs="Times New Roman"/>
                <w:sz w:val="28"/>
                <w:szCs w:val="28"/>
              </w:rPr>
            </w:pPr>
          </w:p>
          <w:p w:rsidR="00EE5AF3" w:rsidRPr="006A61E9" w:rsidRDefault="00EE5AF3" w:rsidP="00A93B21">
            <w:pPr>
              <w:spacing w:after="0" w:line="240" w:lineRule="auto"/>
              <w:jc w:val="right"/>
              <w:rPr>
                <w:rFonts w:ascii="Times New Roman" w:eastAsia="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Высокий-52</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Средний-40</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Низкий-8</w:t>
            </w:r>
          </w:p>
        </w:tc>
        <w:tc>
          <w:tcPr>
            <w:tcW w:w="22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Высокий-47</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Средний-40</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Низкий-13</w:t>
            </w:r>
          </w:p>
        </w:tc>
        <w:tc>
          <w:tcPr>
            <w:tcW w:w="2787" w:type="dxa"/>
            <w:tcBorders>
              <w:top w:val="single" w:sz="4" w:space="0" w:color="auto"/>
              <w:left w:val="single" w:sz="4" w:space="0" w:color="auto"/>
              <w:bottom w:val="single" w:sz="4" w:space="0" w:color="auto"/>
              <w:right w:val="single" w:sz="4" w:space="0" w:color="auto"/>
            </w:tcBorders>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Высокий-49</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Средний-44</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Низкий-7</w:t>
            </w:r>
          </w:p>
          <w:p w:rsidR="00EE5AF3" w:rsidRPr="006A61E9" w:rsidRDefault="00EE5AF3" w:rsidP="00A93B21">
            <w:pPr>
              <w:spacing w:after="0"/>
              <w:rPr>
                <w:rFonts w:ascii="Times New Roman" w:eastAsia="Times New Roman" w:hAnsi="Times New Roman" w:cs="Times New Roman"/>
                <w:sz w:val="28"/>
                <w:szCs w:val="28"/>
              </w:rPr>
            </w:pPr>
          </w:p>
        </w:tc>
      </w:tr>
      <w:tr w:rsidR="00EE5AF3" w:rsidRPr="006A61E9" w:rsidTr="00A93B21">
        <w:trPr>
          <w:trHeight w:val="975"/>
        </w:trPr>
        <w:tc>
          <w:tcPr>
            <w:tcW w:w="22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2014-2015</w:t>
            </w:r>
          </w:p>
        </w:tc>
        <w:tc>
          <w:tcPr>
            <w:tcW w:w="2270"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 -51</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Средний-40</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Низкий-9</w:t>
            </w:r>
          </w:p>
        </w:tc>
        <w:tc>
          <w:tcPr>
            <w:tcW w:w="22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Высокий-55</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Средний-38</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Низкий-7</w:t>
            </w:r>
          </w:p>
        </w:tc>
        <w:tc>
          <w:tcPr>
            <w:tcW w:w="2787" w:type="dxa"/>
            <w:tcBorders>
              <w:top w:val="single" w:sz="4" w:space="0" w:color="auto"/>
              <w:left w:val="single" w:sz="4" w:space="0" w:color="auto"/>
              <w:bottom w:val="single" w:sz="4" w:space="0" w:color="auto"/>
              <w:right w:val="single" w:sz="4" w:space="0" w:color="auto"/>
            </w:tcBorders>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Высокий-49</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Средний-44</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Низкий-7</w:t>
            </w:r>
          </w:p>
        </w:tc>
      </w:tr>
    </w:tbl>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r w:rsidRPr="006A61E9">
        <w:rPr>
          <w:rFonts w:ascii="Times New Roman" w:eastAsia="Times New Roman" w:hAnsi="Times New Roman" w:cs="Times New Roman"/>
          <w:b/>
          <w:sz w:val="28"/>
          <w:szCs w:val="28"/>
          <w:lang w:eastAsia="ru-RU"/>
        </w:rPr>
        <w:t>Уровень эстетического развития детей, %</w:t>
      </w:r>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66"/>
        <w:gridCol w:w="2259"/>
        <w:gridCol w:w="6"/>
        <w:gridCol w:w="2776"/>
      </w:tblGrid>
      <w:tr w:rsidR="00EE5AF3" w:rsidRPr="006A61E9" w:rsidTr="00A93B21">
        <w:trPr>
          <w:trHeight w:val="490"/>
        </w:trPr>
        <w:tc>
          <w:tcPr>
            <w:tcW w:w="2264" w:type="dxa"/>
            <w:vMerge w:val="restart"/>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Годы</w:t>
            </w:r>
          </w:p>
        </w:tc>
        <w:tc>
          <w:tcPr>
            <w:tcW w:w="7307" w:type="dxa"/>
            <w:gridSpan w:val="4"/>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Направление деятельности</w:t>
            </w:r>
          </w:p>
        </w:tc>
      </w:tr>
      <w:tr w:rsidR="00EE5AF3" w:rsidRPr="006A61E9" w:rsidTr="00A93B21">
        <w:trPr>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5AF3" w:rsidRPr="006A61E9" w:rsidRDefault="00EE5AF3" w:rsidP="00A93B21">
            <w:pPr>
              <w:spacing w:after="0" w:line="240" w:lineRule="auto"/>
              <w:rPr>
                <w:rFonts w:ascii="Times New Roman" w:eastAsia="Times New Roman"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Музыка</w:t>
            </w:r>
          </w:p>
        </w:tc>
        <w:tc>
          <w:tcPr>
            <w:tcW w:w="2259" w:type="dxa"/>
            <w:tcBorders>
              <w:top w:val="single" w:sz="4" w:space="0" w:color="auto"/>
              <w:left w:val="single" w:sz="4" w:space="0" w:color="auto"/>
              <w:bottom w:val="single" w:sz="4" w:space="0" w:color="auto"/>
              <w:right w:val="single" w:sz="4" w:space="0" w:color="auto"/>
            </w:tcBorders>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ИЗО</w:t>
            </w:r>
          </w:p>
          <w:p w:rsidR="00EE5AF3" w:rsidRPr="006A61E9" w:rsidRDefault="00EE5AF3" w:rsidP="00A93B21">
            <w:pPr>
              <w:spacing w:after="0"/>
              <w:jc w:val="center"/>
              <w:rPr>
                <w:rFonts w:ascii="Times New Roman" w:eastAsia="Times New Roman" w:hAnsi="Times New Roman" w:cs="Times New Roman"/>
                <w:sz w:val="28"/>
                <w:szCs w:val="28"/>
              </w:rPr>
            </w:pPr>
          </w:p>
        </w:tc>
        <w:tc>
          <w:tcPr>
            <w:tcW w:w="2782" w:type="dxa"/>
            <w:gridSpan w:val="2"/>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Конструирование</w:t>
            </w:r>
          </w:p>
        </w:tc>
      </w:tr>
      <w:tr w:rsidR="00EE5AF3" w:rsidRPr="006A61E9" w:rsidTr="00A93B21">
        <w:trPr>
          <w:trHeight w:val="329"/>
        </w:trPr>
        <w:tc>
          <w:tcPr>
            <w:tcW w:w="2264"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ind w:left="108"/>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 xml:space="preserve">       2011/12</w:t>
            </w:r>
          </w:p>
        </w:tc>
        <w:tc>
          <w:tcPr>
            <w:tcW w:w="226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Высокий-53</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Средний-35</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Низкий-12</w:t>
            </w:r>
          </w:p>
        </w:tc>
        <w:tc>
          <w:tcPr>
            <w:tcW w:w="2259"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Высокий-52</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Средний-38</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Низкий-10</w:t>
            </w:r>
          </w:p>
        </w:tc>
        <w:tc>
          <w:tcPr>
            <w:tcW w:w="2782" w:type="dxa"/>
            <w:gridSpan w:val="2"/>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Высокий-79</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Средний-21</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w:t>
            </w:r>
            <w:proofErr w:type="gramStart"/>
            <w:r w:rsidRPr="006A61E9">
              <w:rPr>
                <w:rFonts w:ascii="Times New Roman" w:eastAsia="Times New Roman" w:hAnsi="Times New Roman" w:cs="Times New Roman"/>
                <w:sz w:val="28"/>
                <w:szCs w:val="28"/>
              </w:rPr>
              <w:t>-   -</w:t>
            </w:r>
            <w:proofErr w:type="gramEnd"/>
          </w:p>
        </w:tc>
      </w:tr>
      <w:tr w:rsidR="00EE5AF3" w:rsidRPr="006A61E9" w:rsidTr="00A93B21">
        <w:trPr>
          <w:trHeight w:val="1170"/>
        </w:trPr>
        <w:tc>
          <w:tcPr>
            <w:tcW w:w="2264" w:type="dxa"/>
            <w:tcBorders>
              <w:top w:val="single" w:sz="4" w:space="0" w:color="auto"/>
              <w:left w:val="single" w:sz="4" w:space="0" w:color="auto"/>
              <w:bottom w:val="single" w:sz="4" w:space="0" w:color="auto"/>
              <w:right w:val="single" w:sz="4" w:space="0" w:color="auto"/>
            </w:tcBorders>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2012-2013</w:t>
            </w:r>
          </w:p>
          <w:p w:rsidR="00EE5AF3" w:rsidRPr="006A61E9" w:rsidRDefault="00EE5AF3" w:rsidP="00A93B21">
            <w:pPr>
              <w:spacing w:after="0"/>
              <w:jc w:val="center"/>
              <w:rPr>
                <w:rFonts w:ascii="Times New Roman" w:eastAsia="Times New Roman" w:hAnsi="Times New Roman" w:cs="Times New Roman"/>
                <w:b/>
                <w:sz w:val="28"/>
                <w:szCs w:val="28"/>
              </w:rPr>
            </w:pPr>
          </w:p>
          <w:p w:rsidR="00EE5AF3" w:rsidRPr="006A61E9" w:rsidRDefault="00EE5AF3" w:rsidP="00A93B21">
            <w:pPr>
              <w:spacing w:after="0"/>
              <w:jc w:val="center"/>
              <w:rPr>
                <w:rFonts w:ascii="Times New Roman" w:eastAsia="Times New Roman"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Высокий-25</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Средний-62</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Низкий-13</w:t>
            </w:r>
          </w:p>
        </w:tc>
        <w:tc>
          <w:tcPr>
            <w:tcW w:w="2265" w:type="dxa"/>
            <w:gridSpan w:val="2"/>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Высокий-52</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Средний-33</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Низкий-15</w:t>
            </w:r>
          </w:p>
        </w:tc>
        <w:tc>
          <w:tcPr>
            <w:tcW w:w="2776" w:type="dxa"/>
            <w:tcBorders>
              <w:top w:val="single" w:sz="4" w:space="0" w:color="auto"/>
              <w:left w:val="single" w:sz="4" w:space="0" w:color="auto"/>
              <w:bottom w:val="single" w:sz="4" w:space="0" w:color="auto"/>
              <w:right w:val="single" w:sz="4" w:space="0" w:color="auto"/>
            </w:tcBorders>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Высокий-75</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Средний-24</w:t>
            </w:r>
          </w:p>
          <w:p w:rsidR="00EE5AF3" w:rsidRPr="006A61E9" w:rsidRDefault="00EE5AF3" w:rsidP="00A93B21">
            <w:pPr>
              <w:spacing w:after="0"/>
              <w:rPr>
                <w:rFonts w:ascii="Times New Roman" w:eastAsia="Times New Roman" w:hAnsi="Times New Roman" w:cs="Times New Roman"/>
                <w:b/>
                <w:sz w:val="28"/>
                <w:szCs w:val="28"/>
              </w:rPr>
            </w:pPr>
            <w:r w:rsidRPr="006A61E9">
              <w:rPr>
                <w:rFonts w:ascii="Times New Roman" w:eastAsia="Times New Roman" w:hAnsi="Times New Roman" w:cs="Times New Roman"/>
                <w:sz w:val="28"/>
                <w:szCs w:val="28"/>
              </w:rPr>
              <w:t>Низкий-1</w:t>
            </w:r>
          </w:p>
          <w:p w:rsidR="00EE5AF3" w:rsidRPr="006A61E9" w:rsidRDefault="00EE5AF3" w:rsidP="00A93B21">
            <w:pPr>
              <w:spacing w:after="0"/>
              <w:rPr>
                <w:rFonts w:ascii="Times New Roman" w:eastAsia="Times New Roman" w:hAnsi="Times New Roman" w:cs="Times New Roman"/>
                <w:sz w:val="28"/>
                <w:szCs w:val="28"/>
              </w:rPr>
            </w:pPr>
          </w:p>
        </w:tc>
      </w:tr>
      <w:tr w:rsidR="00EE5AF3" w:rsidRPr="006A61E9" w:rsidTr="00A93B21">
        <w:trPr>
          <w:trHeight w:val="1170"/>
        </w:trPr>
        <w:tc>
          <w:tcPr>
            <w:tcW w:w="2264"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2013-2014</w:t>
            </w:r>
          </w:p>
          <w:p w:rsidR="00EE5AF3" w:rsidRPr="006A61E9" w:rsidRDefault="00EE5AF3" w:rsidP="00A93B21">
            <w:pPr>
              <w:spacing w:after="0" w:line="240" w:lineRule="auto"/>
              <w:rPr>
                <w:rFonts w:ascii="Times New Roman" w:eastAsia="Times New Roman" w:hAnsi="Times New Roman" w:cs="Times New Roman"/>
                <w:sz w:val="28"/>
                <w:szCs w:val="28"/>
              </w:rPr>
            </w:pPr>
          </w:p>
          <w:p w:rsidR="00EE5AF3" w:rsidRPr="006A61E9" w:rsidRDefault="00EE5AF3" w:rsidP="00A93B21">
            <w:pPr>
              <w:spacing w:after="0" w:line="240" w:lineRule="auto"/>
              <w:rPr>
                <w:rFonts w:ascii="Times New Roman" w:eastAsia="Times New Roman" w:hAnsi="Times New Roman" w:cs="Times New Roman"/>
                <w:sz w:val="28"/>
                <w:szCs w:val="28"/>
              </w:rPr>
            </w:pPr>
          </w:p>
          <w:p w:rsidR="00EE5AF3" w:rsidRPr="006A61E9" w:rsidRDefault="00EE5AF3" w:rsidP="00A93B21">
            <w:pPr>
              <w:spacing w:after="0" w:line="240" w:lineRule="auto"/>
              <w:jc w:val="right"/>
              <w:rPr>
                <w:rFonts w:ascii="Times New Roman" w:eastAsia="Times New Roman"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Высокий-38</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Средний-52</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Низкий-10</w:t>
            </w:r>
          </w:p>
        </w:tc>
        <w:tc>
          <w:tcPr>
            <w:tcW w:w="2265" w:type="dxa"/>
            <w:gridSpan w:val="2"/>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Высокий-51</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Средний-42</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Низкий-7</w:t>
            </w:r>
          </w:p>
        </w:tc>
        <w:tc>
          <w:tcPr>
            <w:tcW w:w="2776" w:type="dxa"/>
            <w:tcBorders>
              <w:top w:val="single" w:sz="4" w:space="0" w:color="auto"/>
              <w:left w:val="single" w:sz="4" w:space="0" w:color="auto"/>
              <w:bottom w:val="single" w:sz="4" w:space="0" w:color="auto"/>
              <w:right w:val="single" w:sz="4" w:space="0" w:color="auto"/>
            </w:tcBorders>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Высокий-53</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Средний-42</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Низкий-5</w:t>
            </w:r>
          </w:p>
          <w:p w:rsidR="00EE5AF3" w:rsidRPr="006A61E9" w:rsidRDefault="00EE5AF3" w:rsidP="00A93B21">
            <w:pPr>
              <w:spacing w:after="0"/>
              <w:rPr>
                <w:rFonts w:ascii="Times New Roman" w:eastAsia="Times New Roman" w:hAnsi="Times New Roman" w:cs="Times New Roman"/>
                <w:sz w:val="28"/>
                <w:szCs w:val="28"/>
              </w:rPr>
            </w:pPr>
          </w:p>
        </w:tc>
      </w:tr>
      <w:tr w:rsidR="00EE5AF3" w:rsidRPr="006A61E9" w:rsidTr="00A93B21">
        <w:trPr>
          <w:trHeight w:val="1170"/>
        </w:trPr>
        <w:tc>
          <w:tcPr>
            <w:tcW w:w="2264" w:type="dxa"/>
            <w:tcBorders>
              <w:top w:val="single" w:sz="4" w:space="0" w:color="auto"/>
              <w:left w:val="single" w:sz="4" w:space="0" w:color="auto"/>
              <w:bottom w:val="single" w:sz="4" w:space="0" w:color="auto"/>
              <w:right w:val="single" w:sz="4" w:space="0" w:color="auto"/>
            </w:tcBorders>
            <w:hideMark/>
          </w:tcPr>
          <w:p w:rsidR="00EE5AF3" w:rsidRPr="00EE5AF3" w:rsidRDefault="00EE5AF3" w:rsidP="00A93B21">
            <w:pPr>
              <w:spacing w:after="0"/>
              <w:jc w:val="center"/>
              <w:rPr>
                <w:rFonts w:ascii="Times New Roman" w:eastAsia="Times New Roman" w:hAnsi="Times New Roman" w:cs="Times New Roman"/>
                <w:sz w:val="28"/>
                <w:szCs w:val="28"/>
              </w:rPr>
            </w:pPr>
            <w:r w:rsidRPr="00EE5AF3">
              <w:rPr>
                <w:rFonts w:ascii="Times New Roman" w:eastAsia="Times New Roman" w:hAnsi="Times New Roman" w:cs="Times New Roman"/>
                <w:sz w:val="28"/>
                <w:szCs w:val="28"/>
              </w:rPr>
              <w:lastRenderedPageBreak/>
              <w:t>2014-2015</w:t>
            </w:r>
          </w:p>
        </w:tc>
        <w:tc>
          <w:tcPr>
            <w:tcW w:w="2266" w:type="dxa"/>
            <w:tcBorders>
              <w:top w:val="single" w:sz="4" w:space="0" w:color="auto"/>
              <w:left w:val="single" w:sz="4" w:space="0" w:color="auto"/>
              <w:bottom w:val="single" w:sz="4" w:space="0" w:color="auto"/>
              <w:right w:val="single" w:sz="4" w:space="0" w:color="auto"/>
            </w:tcBorders>
            <w:hideMark/>
          </w:tcPr>
          <w:p w:rsidR="00EE5AF3" w:rsidRPr="00EE5AF3" w:rsidRDefault="00EE5AF3" w:rsidP="00A93B21">
            <w:pPr>
              <w:spacing w:after="0"/>
              <w:rPr>
                <w:rFonts w:ascii="Times New Roman" w:eastAsia="Times New Roman" w:hAnsi="Times New Roman" w:cs="Times New Roman"/>
                <w:sz w:val="28"/>
                <w:szCs w:val="28"/>
              </w:rPr>
            </w:pPr>
            <w:r w:rsidRPr="00EE5AF3">
              <w:rPr>
                <w:rFonts w:ascii="Times New Roman" w:eastAsia="Times New Roman" w:hAnsi="Times New Roman" w:cs="Times New Roman"/>
                <w:sz w:val="28"/>
                <w:szCs w:val="28"/>
              </w:rPr>
              <w:t>Высокий-</w:t>
            </w:r>
            <w:r>
              <w:rPr>
                <w:rFonts w:ascii="Times New Roman" w:eastAsia="Times New Roman" w:hAnsi="Times New Roman" w:cs="Times New Roman"/>
                <w:sz w:val="28"/>
                <w:szCs w:val="28"/>
              </w:rPr>
              <w:t>5</w:t>
            </w:r>
            <w:r w:rsidR="00CC13E7">
              <w:rPr>
                <w:rFonts w:ascii="Times New Roman" w:eastAsia="Times New Roman" w:hAnsi="Times New Roman" w:cs="Times New Roman"/>
                <w:sz w:val="28"/>
                <w:szCs w:val="28"/>
              </w:rPr>
              <w:t>0</w:t>
            </w:r>
          </w:p>
          <w:p w:rsidR="00EE5AF3" w:rsidRPr="00EE5AF3" w:rsidRDefault="00EE5AF3" w:rsidP="00A93B21">
            <w:pPr>
              <w:spacing w:after="0"/>
              <w:rPr>
                <w:rFonts w:ascii="Times New Roman" w:eastAsia="Times New Roman" w:hAnsi="Times New Roman" w:cs="Times New Roman"/>
                <w:sz w:val="28"/>
                <w:szCs w:val="28"/>
              </w:rPr>
            </w:pPr>
            <w:r w:rsidRPr="00EE5AF3">
              <w:rPr>
                <w:rFonts w:ascii="Times New Roman" w:eastAsia="Times New Roman" w:hAnsi="Times New Roman" w:cs="Times New Roman"/>
                <w:sz w:val="28"/>
                <w:szCs w:val="28"/>
              </w:rPr>
              <w:t>Средний-</w:t>
            </w:r>
            <w:r>
              <w:rPr>
                <w:rFonts w:ascii="Times New Roman" w:eastAsia="Times New Roman" w:hAnsi="Times New Roman" w:cs="Times New Roman"/>
                <w:sz w:val="28"/>
                <w:szCs w:val="28"/>
              </w:rPr>
              <w:t>40</w:t>
            </w:r>
          </w:p>
          <w:p w:rsidR="00EE5AF3" w:rsidRPr="00EE5AF3" w:rsidRDefault="00EE5AF3" w:rsidP="00CC13E7">
            <w:pPr>
              <w:spacing w:after="0"/>
              <w:rPr>
                <w:rFonts w:ascii="Times New Roman" w:eastAsia="Times New Roman" w:hAnsi="Times New Roman" w:cs="Times New Roman"/>
                <w:sz w:val="28"/>
                <w:szCs w:val="28"/>
              </w:rPr>
            </w:pPr>
            <w:r w:rsidRPr="00EE5AF3">
              <w:rPr>
                <w:rFonts w:ascii="Times New Roman" w:eastAsia="Times New Roman" w:hAnsi="Times New Roman" w:cs="Times New Roman"/>
                <w:sz w:val="28"/>
                <w:szCs w:val="28"/>
              </w:rPr>
              <w:t>Низкий-</w:t>
            </w:r>
            <w:r w:rsidR="00CC13E7">
              <w:rPr>
                <w:rFonts w:ascii="Times New Roman" w:eastAsia="Times New Roman" w:hAnsi="Times New Roman" w:cs="Times New Roman"/>
                <w:sz w:val="28"/>
                <w:szCs w:val="28"/>
              </w:rPr>
              <w:t>10</w:t>
            </w:r>
          </w:p>
        </w:tc>
        <w:tc>
          <w:tcPr>
            <w:tcW w:w="2265" w:type="dxa"/>
            <w:gridSpan w:val="2"/>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Высокий-55</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Средний-41</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Низкий-4</w:t>
            </w:r>
          </w:p>
        </w:tc>
        <w:tc>
          <w:tcPr>
            <w:tcW w:w="2776" w:type="dxa"/>
            <w:tcBorders>
              <w:top w:val="single" w:sz="4" w:space="0" w:color="auto"/>
              <w:left w:val="single" w:sz="4" w:space="0" w:color="auto"/>
              <w:bottom w:val="single" w:sz="4" w:space="0" w:color="auto"/>
              <w:right w:val="single" w:sz="4" w:space="0" w:color="auto"/>
            </w:tcBorders>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Высокий-55</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Средний-40</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Низкий-5</w:t>
            </w:r>
          </w:p>
        </w:tc>
      </w:tr>
    </w:tbl>
    <w:p w:rsidR="00EE5AF3" w:rsidRPr="006A61E9" w:rsidRDefault="00EE5AF3" w:rsidP="00EE5AF3">
      <w:pPr>
        <w:spacing w:after="0" w:line="240" w:lineRule="auto"/>
        <w:rPr>
          <w:rFonts w:ascii="Times New Roman" w:eastAsia="Times New Roman" w:hAnsi="Times New Roman" w:cs="Times New Roman"/>
          <w:sz w:val="28"/>
          <w:szCs w:val="28"/>
          <w:lang w:eastAsia="ru-RU"/>
        </w:rPr>
      </w:pPr>
    </w:p>
    <w:p w:rsidR="00EE5AF3" w:rsidRPr="00FB5403" w:rsidRDefault="00FB5403" w:rsidP="00FB5403">
      <w:pPr>
        <w:spacing w:after="0" w:line="240" w:lineRule="auto"/>
        <w:ind w:left="426"/>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6.</w:t>
      </w:r>
      <w:r w:rsidR="00404830" w:rsidRPr="00FB5403">
        <w:rPr>
          <w:rFonts w:ascii="Times New Roman" w:eastAsia="Times New Roman" w:hAnsi="Times New Roman" w:cs="Times New Roman"/>
          <w:b/>
          <w:sz w:val="32"/>
          <w:szCs w:val="28"/>
          <w:lang w:eastAsia="ru-RU"/>
        </w:rPr>
        <w:t>Работа с родителями.</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Стало традицией проведение разнообразных досугов, праздников: </w:t>
      </w:r>
      <w:proofErr w:type="gramStart"/>
      <w:r w:rsidRPr="006A61E9">
        <w:rPr>
          <w:rFonts w:ascii="Times New Roman" w:eastAsia="Times New Roman" w:hAnsi="Times New Roman" w:cs="Times New Roman"/>
          <w:sz w:val="28"/>
          <w:szCs w:val="28"/>
          <w:lang w:eastAsia="ru-RU"/>
        </w:rPr>
        <w:t>Спортивный праздник, праздник мам, пап,  народные праздники «Пасха», «Масленица», «Рождество», «</w:t>
      </w:r>
      <w:proofErr w:type="spellStart"/>
      <w:r w:rsidRPr="006A61E9">
        <w:rPr>
          <w:rFonts w:ascii="Times New Roman" w:eastAsia="Times New Roman" w:hAnsi="Times New Roman" w:cs="Times New Roman"/>
          <w:sz w:val="28"/>
          <w:szCs w:val="28"/>
          <w:lang w:eastAsia="ru-RU"/>
        </w:rPr>
        <w:t>Калядки</w:t>
      </w:r>
      <w:proofErr w:type="spellEnd"/>
      <w:r w:rsidRPr="006A61E9">
        <w:rPr>
          <w:rFonts w:ascii="Times New Roman" w:eastAsia="Times New Roman" w:hAnsi="Times New Roman" w:cs="Times New Roman"/>
          <w:sz w:val="28"/>
          <w:szCs w:val="28"/>
          <w:lang w:eastAsia="ru-RU"/>
        </w:rPr>
        <w:t>», тематические</w:t>
      </w:r>
      <w:r w:rsidR="00CC13E7">
        <w:rPr>
          <w:rFonts w:ascii="Times New Roman" w:eastAsia="Times New Roman" w:hAnsi="Times New Roman" w:cs="Times New Roman"/>
          <w:sz w:val="28"/>
          <w:szCs w:val="28"/>
          <w:lang w:eastAsia="ru-RU"/>
        </w:rPr>
        <w:t>:</w:t>
      </w:r>
      <w:proofErr w:type="gramEnd"/>
      <w:r w:rsidRPr="006A61E9">
        <w:rPr>
          <w:rFonts w:ascii="Times New Roman" w:eastAsia="Times New Roman" w:hAnsi="Times New Roman" w:cs="Times New Roman"/>
          <w:sz w:val="28"/>
          <w:szCs w:val="28"/>
          <w:lang w:eastAsia="ru-RU"/>
        </w:rPr>
        <w:t xml:space="preserve"> «Весенняя капель», «День космонавтики», «Олимпиада дошколят», «9 мая» и т.д.</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Много</w:t>
      </w:r>
      <w:r w:rsidR="00CC13E7">
        <w:rPr>
          <w:rFonts w:ascii="Times New Roman" w:eastAsia="Times New Roman" w:hAnsi="Times New Roman" w:cs="Times New Roman"/>
          <w:sz w:val="28"/>
          <w:szCs w:val="28"/>
          <w:lang w:eastAsia="ru-RU"/>
        </w:rPr>
        <w:t xml:space="preserve"> мероприятий проводилось по ПДД</w:t>
      </w:r>
      <w:r w:rsidRPr="006A61E9">
        <w:rPr>
          <w:rFonts w:ascii="Times New Roman" w:eastAsia="Times New Roman" w:hAnsi="Times New Roman" w:cs="Times New Roman"/>
          <w:sz w:val="28"/>
          <w:szCs w:val="28"/>
          <w:lang w:eastAsia="ru-RU"/>
        </w:rPr>
        <w:t xml:space="preserve">: беседы, сюжетно-ролевые игры, занятия, экскурсии, развлечения и праздники. </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В ДОУ проходят различные смотры-конкурсы и разнообразные выставки творческих работ детей и взрослых, фото – выставки.</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Большое внимание уделено художественно-эстетическое оформлению </w:t>
      </w:r>
      <w:r w:rsidR="00CC13E7">
        <w:rPr>
          <w:rFonts w:ascii="Times New Roman" w:eastAsia="Times New Roman" w:hAnsi="Times New Roman" w:cs="Times New Roman"/>
          <w:sz w:val="28"/>
          <w:szCs w:val="28"/>
          <w:lang w:eastAsia="ru-RU"/>
        </w:rPr>
        <w:t>Организации</w:t>
      </w:r>
      <w:r w:rsidRPr="006A61E9">
        <w:rPr>
          <w:rFonts w:ascii="Times New Roman" w:eastAsia="Times New Roman" w:hAnsi="Times New Roman" w:cs="Times New Roman"/>
          <w:sz w:val="28"/>
          <w:szCs w:val="28"/>
          <w:lang w:eastAsia="ru-RU"/>
        </w:rPr>
        <w:t xml:space="preserve">.  Эстетично оформлены информационные уголки для родителей в группах, уголки для детей, обновлены стенды в здании ДОУ.  Педагоги ответственно подходили к проведению праздников и развлечений. Хочется отметить взаимопомощь  педагогов. </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На основе анализа результатов по игровой деятельности были сделаны выводы о необходимости:</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1) обратить особое внимание администрации и воспитателей на использование и методику проведения сюжетно-ролевых игр;</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2) пересмотреть условия организации сюжетно-ролевых игр, строительно-конструктивных игр в каждой возрастной группе;</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3) организовать консультации для воспитателей ДОУ по вопросам методики проведения игровой деятельности с учетом специфики каждой возрастной группы.</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Администрация ДОУ умело организует работу</w:t>
      </w:r>
      <w:r w:rsidR="00CC13E7">
        <w:rPr>
          <w:rFonts w:ascii="Times New Roman" w:eastAsia="Times New Roman" w:hAnsi="Times New Roman" w:cs="Times New Roman"/>
          <w:sz w:val="28"/>
          <w:szCs w:val="28"/>
          <w:lang w:eastAsia="ru-RU"/>
        </w:rPr>
        <w:t xml:space="preserve"> с родителями, с педагогами ДОУ</w:t>
      </w:r>
      <w:r w:rsidRPr="006A61E9">
        <w:rPr>
          <w:rFonts w:ascii="Times New Roman" w:eastAsia="Times New Roman" w:hAnsi="Times New Roman" w:cs="Times New Roman"/>
          <w:sz w:val="28"/>
          <w:szCs w:val="28"/>
          <w:lang w:eastAsia="ru-RU"/>
        </w:rPr>
        <w:t xml:space="preserve">, используя такие формы работы, как консультации для родителей, тематические выставки, выступления воспитанников перед родителями, информационные бюллетени.    </w:t>
      </w:r>
    </w:p>
    <w:p w:rsidR="00EE5AF3"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Отслеживая результаты обучения детей в школе, мы поддерживаем связи с учителями начальных  классов, которые отмечают, что у детей из нашего сада сформирован высокий уровень учебной деятельности, имеется большой потенциал интеллектуальных и организаторских способностей. </w:t>
      </w:r>
    </w:p>
    <w:p w:rsidR="00EE5AF3" w:rsidRPr="006A61E9" w:rsidRDefault="00EE5AF3" w:rsidP="00EE5AF3">
      <w:pPr>
        <w:spacing w:after="0" w:line="240" w:lineRule="auto"/>
        <w:rPr>
          <w:rFonts w:ascii="Times New Roman" w:eastAsia="Times New Roman" w:hAnsi="Times New Roman" w:cs="Times New Roman"/>
          <w:b/>
          <w:sz w:val="28"/>
          <w:szCs w:val="28"/>
          <w:lang w:eastAsia="ru-RU"/>
        </w:rPr>
      </w:pPr>
    </w:p>
    <w:p w:rsidR="00EE5AF3" w:rsidRPr="006A61E9" w:rsidRDefault="00EE5AF3" w:rsidP="00EE5AF3">
      <w:pPr>
        <w:spacing w:after="0" w:line="240" w:lineRule="auto"/>
        <w:rPr>
          <w:rFonts w:ascii="Times New Roman" w:eastAsia="Times New Roman" w:hAnsi="Times New Roman" w:cs="Times New Roman"/>
          <w:b/>
          <w:sz w:val="28"/>
          <w:szCs w:val="28"/>
          <w:lang w:eastAsia="ru-RU"/>
        </w:rPr>
      </w:pPr>
      <w:r w:rsidRPr="006A61E9">
        <w:rPr>
          <w:rFonts w:ascii="Times New Roman" w:eastAsia="Times New Roman" w:hAnsi="Times New Roman" w:cs="Times New Roman"/>
          <w:b/>
          <w:sz w:val="28"/>
          <w:szCs w:val="28"/>
          <w:lang w:eastAsia="ru-RU"/>
        </w:rPr>
        <w:t xml:space="preserve">Сведения о родителях (законных представителях) </w:t>
      </w:r>
      <w:r w:rsidR="00C47D6A">
        <w:rPr>
          <w:rFonts w:ascii="Times New Roman" w:eastAsia="Times New Roman" w:hAnsi="Times New Roman" w:cs="Times New Roman"/>
          <w:b/>
          <w:sz w:val="28"/>
          <w:szCs w:val="28"/>
          <w:lang w:eastAsia="ru-RU"/>
        </w:rPr>
        <w:t>обучающихся</w:t>
      </w:r>
    </w:p>
    <w:p w:rsidR="00EE5AF3" w:rsidRPr="006A61E9" w:rsidRDefault="00EE5AF3" w:rsidP="00EE5AF3">
      <w:pPr>
        <w:spacing w:after="0" w:line="240" w:lineRule="auto"/>
        <w:jc w:val="both"/>
        <w:rPr>
          <w:rFonts w:ascii="Times New Roman" w:eastAsia="Times New Roman" w:hAnsi="Times New Roman" w:cs="Times New Roman"/>
          <w:b/>
          <w:sz w:val="28"/>
          <w:szCs w:val="28"/>
          <w:lang w:eastAsia="ru-RU"/>
        </w:rPr>
      </w:pPr>
    </w:p>
    <w:p w:rsidR="00EE5AF3" w:rsidRPr="00C47D6A" w:rsidRDefault="00EE5AF3" w:rsidP="00EE5AF3">
      <w:pPr>
        <w:spacing w:after="0" w:line="240" w:lineRule="auto"/>
        <w:rPr>
          <w:rFonts w:ascii="Times New Roman" w:eastAsia="Times New Roman" w:hAnsi="Times New Roman" w:cs="Times New Roman"/>
          <w:b/>
          <w:bCs/>
          <w:i/>
          <w:sz w:val="28"/>
          <w:szCs w:val="28"/>
          <w:lang w:eastAsia="ru-RU"/>
        </w:rPr>
      </w:pPr>
      <w:r w:rsidRPr="00C47D6A">
        <w:rPr>
          <w:rFonts w:ascii="Times New Roman" w:eastAsia="Times New Roman" w:hAnsi="Times New Roman" w:cs="Times New Roman"/>
          <w:bCs/>
          <w:i/>
          <w:sz w:val="28"/>
          <w:szCs w:val="28"/>
          <w:lang w:eastAsia="ru-RU"/>
        </w:rPr>
        <w:t>- количественный состав:</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полных семей                     58%</w:t>
      </w:r>
    </w:p>
    <w:p w:rsidR="00EE5AF3" w:rsidRPr="006A61E9" w:rsidRDefault="00C47D6A" w:rsidP="00EE5A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неполных семей                 </w:t>
      </w:r>
      <w:r w:rsidR="00EE5AF3" w:rsidRPr="006A61E9">
        <w:rPr>
          <w:rFonts w:ascii="Times New Roman" w:eastAsia="Times New Roman" w:hAnsi="Times New Roman" w:cs="Times New Roman"/>
          <w:sz w:val="28"/>
          <w:szCs w:val="28"/>
          <w:lang w:eastAsia="ru-RU"/>
        </w:rPr>
        <w:t>22</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многодетных      </w:t>
      </w:r>
      <w:r w:rsidR="00C47D6A">
        <w:rPr>
          <w:rFonts w:ascii="Times New Roman" w:eastAsia="Times New Roman" w:hAnsi="Times New Roman" w:cs="Times New Roman"/>
          <w:sz w:val="28"/>
          <w:szCs w:val="28"/>
          <w:lang w:eastAsia="ru-RU"/>
        </w:rPr>
        <w:t xml:space="preserve">                </w:t>
      </w:r>
      <w:r w:rsidRPr="006A61E9">
        <w:rPr>
          <w:rFonts w:ascii="Times New Roman" w:eastAsia="Times New Roman" w:hAnsi="Times New Roman" w:cs="Times New Roman"/>
          <w:sz w:val="28"/>
          <w:szCs w:val="28"/>
          <w:lang w:eastAsia="ru-RU"/>
        </w:rPr>
        <w:t>20%</w:t>
      </w:r>
    </w:p>
    <w:p w:rsidR="00EE5AF3" w:rsidRPr="00C47D6A" w:rsidRDefault="00EE5AF3" w:rsidP="00EE5AF3">
      <w:pPr>
        <w:spacing w:after="0" w:line="240" w:lineRule="auto"/>
        <w:rPr>
          <w:rFonts w:ascii="Times New Roman" w:eastAsia="Times New Roman" w:hAnsi="Times New Roman" w:cs="Times New Roman"/>
          <w:bCs/>
          <w:i/>
          <w:sz w:val="28"/>
          <w:szCs w:val="28"/>
          <w:lang w:eastAsia="ru-RU"/>
        </w:rPr>
      </w:pPr>
      <w:r w:rsidRPr="00C47D6A">
        <w:rPr>
          <w:rFonts w:ascii="Times New Roman" w:eastAsia="Times New Roman" w:hAnsi="Times New Roman" w:cs="Times New Roman"/>
          <w:bCs/>
          <w:i/>
          <w:sz w:val="28"/>
          <w:szCs w:val="28"/>
          <w:lang w:eastAsia="ru-RU"/>
        </w:rPr>
        <w:t>- социальный состав родителей:</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рабочие  </w:t>
      </w:r>
      <w:r w:rsidR="00C47D6A">
        <w:rPr>
          <w:rFonts w:ascii="Times New Roman" w:eastAsia="Times New Roman" w:hAnsi="Times New Roman" w:cs="Times New Roman"/>
          <w:sz w:val="28"/>
          <w:szCs w:val="28"/>
          <w:lang w:eastAsia="ru-RU"/>
        </w:rPr>
        <w:t xml:space="preserve">                              </w:t>
      </w:r>
      <w:r w:rsidRPr="006A61E9">
        <w:rPr>
          <w:rFonts w:ascii="Times New Roman" w:eastAsia="Times New Roman" w:hAnsi="Times New Roman" w:cs="Times New Roman"/>
          <w:sz w:val="28"/>
          <w:szCs w:val="28"/>
          <w:lang w:eastAsia="ru-RU"/>
        </w:rPr>
        <w:t>36%</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lastRenderedPageBreak/>
        <w:t>служащие</w:t>
      </w:r>
      <w:r w:rsidR="00C47D6A">
        <w:rPr>
          <w:rFonts w:ascii="Times New Roman" w:eastAsia="Times New Roman" w:hAnsi="Times New Roman" w:cs="Times New Roman"/>
          <w:sz w:val="28"/>
          <w:szCs w:val="28"/>
          <w:lang w:eastAsia="ru-RU"/>
        </w:rPr>
        <w:t xml:space="preserve">                             </w:t>
      </w:r>
      <w:r w:rsidRPr="006A61E9">
        <w:rPr>
          <w:rFonts w:ascii="Times New Roman" w:eastAsia="Times New Roman" w:hAnsi="Times New Roman" w:cs="Times New Roman"/>
          <w:sz w:val="28"/>
          <w:szCs w:val="28"/>
          <w:lang w:eastAsia="ru-RU"/>
        </w:rPr>
        <w:t>26%</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пр</w:t>
      </w:r>
      <w:r w:rsidR="00C47D6A">
        <w:rPr>
          <w:rFonts w:ascii="Times New Roman" w:eastAsia="Times New Roman" w:hAnsi="Times New Roman" w:cs="Times New Roman"/>
          <w:sz w:val="28"/>
          <w:szCs w:val="28"/>
          <w:lang w:eastAsia="ru-RU"/>
        </w:rPr>
        <w:t xml:space="preserve">едприниматели                </w:t>
      </w:r>
      <w:r w:rsidRPr="006A61E9">
        <w:rPr>
          <w:rFonts w:ascii="Times New Roman" w:eastAsia="Times New Roman" w:hAnsi="Times New Roman" w:cs="Times New Roman"/>
          <w:sz w:val="28"/>
          <w:szCs w:val="28"/>
          <w:lang w:eastAsia="ru-RU"/>
        </w:rPr>
        <w:t>0.06%</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безра</w:t>
      </w:r>
      <w:r w:rsidR="00C47D6A">
        <w:rPr>
          <w:rFonts w:ascii="Times New Roman" w:eastAsia="Times New Roman" w:hAnsi="Times New Roman" w:cs="Times New Roman"/>
          <w:sz w:val="28"/>
          <w:szCs w:val="28"/>
          <w:lang w:eastAsia="ru-RU"/>
        </w:rPr>
        <w:t xml:space="preserve">ботные                         </w:t>
      </w:r>
      <w:r w:rsidRPr="006A61E9">
        <w:rPr>
          <w:rFonts w:ascii="Times New Roman" w:eastAsia="Times New Roman" w:hAnsi="Times New Roman" w:cs="Times New Roman"/>
          <w:sz w:val="28"/>
          <w:szCs w:val="28"/>
          <w:lang w:eastAsia="ru-RU"/>
        </w:rPr>
        <w:t>47%</w:t>
      </w:r>
    </w:p>
    <w:p w:rsidR="00EE5AF3" w:rsidRPr="00C47D6A" w:rsidRDefault="00EE5AF3" w:rsidP="00EE5AF3">
      <w:pPr>
        <w:spacing w:after="0" w:line="240" w:lineRule="auto"/>
        <w:rPr>
          <w:rFonts w:ascii="Times New Roman" w:eastAsia="Times New Roman" w:hAnsi="Times New Roman" w:cs="Times New Roman"/>
          <w:bCs/>
          <w:i/>
          <w:sz w:val="28"/>
          <w:szCs w:val="28"/>
          <w:lang w:eastAsia="ru-RU"/>
        </w:rPr>
      </w:pPr>
      <w:r w:rsidRPr="00C47D6A">
        <w:rPr>
          <w:rFonts w:ascii="Times New Roman" w:eastAsia="Times New Roman" w:hAnsi="Times New Roman" w:cs="Times New Roman"/>
          <w:bCs/>
          <w:i/>
          <w:sz w:val="28"/>
          <w:szCs w:val="28"/>
          <w:lang w:eastAsia="ru-RU"/>
        </w:rPr>
        <w:t>- образовательный уровень родителей:</w:t>
      </w:r>
    </w:p>
    <w:p w:rsidR="00EE5AF3" w:rsidRPr="006A61E9" w:rsidRDefault="00C47D6A" w:rsidP="00EE5A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высшим образованием     </w:t>
      </w:r>
      <w:r w:rsidR="00EE5AF3" w:rsidRPr="006A61E9">
        <w:rPr>
          <w:rFonts w:ascii="Times New Roman" w:eastAsia="Times New Roman" w:hAnsi="Times New Roman" w:cs="Times New Roman"/>
          <w:sz w:val="28"/>
          <w:szCs w:val="28"/>
          <w:lang w:eastAsia="ru-RU"/>
        </w:rPr>
        <w:t>13 %</w:t>
      </w:r>
    </w:p>
    <w:p w:rsidR="00EE5AF3" w:rsidRPr="006A61E9" w:rsidRDefault="00C47D6A" w:rsidP="00EE5AF3">
      <w:pPr>
        <w:tabs>
          <w:tab w:val="left" w:pos="36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 средним                             </w:t>
      </w:r>
      <w:r w:rsidR="00EE5AF3" w:rsidRPr="006A61E9">
        <w:rPr>
          <w:rFonts w:ascii="Times New Roman" w:eastAsia="Times New Roman" w:hAnsi="Times New Roman" w:cs="Times New Roman"/>
          <w:sz w:val="28"/>
          <w:szCs w:val="28"/>
          <w:lang w:eastAsia="ru-RU"/>
        </w:rPr>
        <w:t>54%</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не полное </w:t>
      </w:r>
      <w:r w:rsidR="00C47D6A">
        <w:rPr>
          <w:rFonts w:ascii="Times New Roman" w:eastAsia="Times New Roman" w:hAnsi="Times New Roman" w:cs="Times New Roman"/>
          <w:sz w:val="28"/>
          <w:szCs w:val="28"/>
          <w:lang w:eastAsia="ru-RU"/>
        </w:rPr>
        <w:t xml:space="preserve">                              </w:t>
      </w:r>
      <w:r w:rsidRPr="006A61E9">
        <w:rPr>
          <w:rFonts w:ascii="Times New Roman" w:eastAsia="Times New Roman" w:hAnsi="Times New Roman" w:cs="Times New Roman"/>
          <w:sz w:val="28"/>
          <w:szCs w:val="28"/>
          <w:lang w:eastAsia="ru-RU"/>
        </w:rPr>
        <w:t>33%</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b/>
          <w:sz w:val="28"/>
          <w:szCs w:val="28"/>
          <w:lang w:eastAsia="ru-RU"/>
        </w:rPr>
        <w:t xml:space="preserve">     </w:t>
      </w:r>
      <w:r w:rsidRPr="006A61E9">
        <w:rPr>
          <w:rFonts w:ascii="Times New Roman" w:eastAsia="Times New Roman" w:hAnsi="Times New Roman" w:cs="Times New Roman"/>
          <w:sz w:val="28"/>
          <w:szCs w:val="28"/>
          <w:lang w:eastAsia="ru-RU"/>
        </w:rPr>
        <w:t xml:space="preserve">       Таким образом, полученные результаты показали, что контингент родителей неоднороден, имеет различные цели и ценности, но главным продолжает оставаться физическое и психическое здоровье ребенка.</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Так же как и в целом по стране, демографическая ситуация в </w:t>
      </w:r>
      <w:proofErr w:type="spellStart"/>
      <w:r w:rsidRPr="006A61E9">
        <w:rPr>
          <w:rFonts w:ascii="Times New Roman" w:eastAsia="Times New Roman" w:hAnsi="Times New Roman" w:cs="Times New Roman"/>
          <w:sz w:val="28"/>
          <w:szCs w:val="28"/>
          <w:lang w:eastAsia="ru-RU"/>
        </w:rPr>
        <w:t>х</w:t>
      </w:r>
      <w:proofErr w:type="gramStart"/>
      <w:r w:rsidRPr="006A61E9">
        <w:rPr>
          <w:rFonts w:ascii="Times New Roman" w:eastAsia="Times New Roman" w:hAnsi="Times New Roman" w:cs="Times New Roman"/>
          <w:sz w:val="28"/>
          <w:szCs w:val="28"/>
          <w:lang w:eastAsia="ru-RU"/>
        </w:rPr>
        <w:t>.Ч</w:t>
      </w:r>
      <w:proofErr w:type="gramEnd"/>
      <w:r w:rsidRPr="006A61E9">
        <w:rPr>
          <w:rFonts w:ascii="Times New Roman" w:eastAsia="Times New Roman" w:hAnsi="Times New Roman" w:cs="Times New Roman"/>
          <w:sz w:val="28"/>
          <w:szCs w:val="28"/>
          <w:lang w:eastAsia="ru-RU"/>
        </w:rPr>
        <w:t>ернышевка</w:t>
      </w:r>
      <w:proofErr w:type="spellEnd"/>
      <w:r w:rsidRPr="006A61E9">
        <w:rPr>
          <w:rFonts w:ascii="Times New Roman" w:eastAsia="Times New Roman" w:hAnsi="Times New Roman" w:cs="Times New Roman"/>
          <w:sz w:val="28"/>
          <w:szCs w:val="28"/>
          <w:lang w:eastAsia="ru-RU"/>
        </w:rPr>
        <w:t xml:space="preserve"> начинает улучшаться, увеличивается рождаемость, количество желающих попасть в наше учреждение увеличивается.</w:t>
      </w:r>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r w:rsidRPr="006A61E9">
        <w:rPr>
          <w:rFonts w:ascii="Times New Roman" w:eastAsia="Times New Roman" w:hAnsi="Times New Roman" w:cs="Times New Roman"/>
          <w:b/>
          <w:sz w:val="28"/>
          <w:szCs w:val="28"/>
          <w:lang w:eastAsia="ru-RU"/>
        </w:rPr>
        <w:t>Основные блоки по работе с родителями:</w:t>
      </w:r>
    </w:p>
    <w:p w:rsidR="00EE5AF3" w:rsidRPr="006A61E9" w:rsidRDefault="00EE5AF3" w:rsidP="00EE5AF3">
      <w:pPr>
        <w:spacing w:after="0" w:line="240" w:lineRule="auto"/>
        <w:rPr>
          <w:rFonts w:ascii="Times New Roman" w:eastAsia="Times New Roman" w:hAnsi="Times New Roman" w:cs="Times New Roman"/>
          <w:b/>
          <w:sz w:val="28"/>
          <w:szCs w:val="28"/>
          <w:lang w:eastAsia="ru-RU"/>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373"/>
        <w:gridCol w:w="3365"/>
      </w:tblGrid>
      <w:tr w:rsidR="00EE5AF3" w:rsidRPr="006A61E9" w:rsidTr="00A93B21">
        <w:trPr>
          <w:trHeight w:val="477"/>
        </w:trPr>
        <w:tc>
          <w:tcPr>
            <w:tcW w:w="354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b/>
                <w:sz w:val="28"/>
                <w:szCs w:val="28"/>
              </w:rPr>
            </w:pPr>
            <w:r w:rsidRPr="006A61E9">
              <w:rPr>
                <w:rFonts w:ascii="Times New Roman" w:eastAsia="Times New Roman" w:hAnsi="Times New Roman" w:cs="Times New Roman"/>
                <w:b/>
                <w:sz w:val="28"/>
                <w:szCs w:val="28"/>
              </w:rPr>
              <w:t>Блоки</w:t>
            </w:r>
          </w:p>
        </w:tc>
        <w:tc>
          <w:tcPr>
            <w:tcW w:w="3373"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jc w:val="center"/>
              <w:rPr>
                <w:rFonts w:ascii="Times New Roman" w:eastAsia="Times New Roman" w:hAnsi="Times New Roman" w:cs="Times New Roman"/>
                <w:b/>
                <w:sz w:val="28"/>
                <w:szCs w:val="28"/>
              </w:rPr>
            </w:pPr>
            <w:r w:rsidRPr="006A61E9">
              <w:rPr>
                <w:rFonts w:ascii="Times New Roman" w:eastAsia="Times New Roman" w:hAnsi="Times New Roman" w:cs="Times New Roman"/>
                <w:b/>
                <w:sz w:val="28"/>
                <w:szCs w:val="28"/>
              </w:rPr>
              <w:t>Основные задачи</w:t>
            </w:r>
          </w:p>
        </w:tc>
        <w:tc>
          <w:tcPr>
            <w:tcW w:w="3365" w:type="dxa"/>
            <w:tcBorders>
              <w:top w:val="single" w:sz="4" w:space="0" w:color="auto"/>
              <w:left w:val="single" w:sz="4" w:space="0" w:color="auto"/>
              <w:bottom w:val="single" w:sz="4" w:space="0" w:color="auto"/>
              <w:right w:val="single" w:sz="4" w:space="0" w:color="auto"/>
            </w:tcBorders>
          </w:tcPr>
          <w:p w:rsidR="00EE5AF3" w:rsidRPr="006A61E9" w:rsidRDefault="00EE5AF3" w:rsidP="00A93B21">
            <w:pPr>
              <w:spacing w:after="0"/>
              <w:jc w:val="center"/>
              <w:rPr>
                <w:rFonts w:ascii="Times New Roman" w:eastAsia="Times New Roman" w:hAnsi="Times New Roman" w:cs="Times New Roman"/>
                <w:b/>
                <w:sz w:val="28"/>
                <w:szCs w:val="28"/>
              </w:rPr>
            </w:pPr>
            <w:r w:rsidRPr="006A61E9">
              <w:rPr>
                <w:rFonts w:ascii="Times New Roman" w:eastAsia="Times New Roman" w:hAnsi="Times New Roman" w:cs="Times New Roman"/>
                <w:b/>
                <w:sz w:val="28"/>
                <w:szCs w:val="28"/>
              </w:rPr>
              <w:t>Формы</w:t>
            </w:r>
          </w:p>
          <w:p w:rsidR="00EE5AF3" w:rsidRPr="006A61E9" w:rsidRDefault="00EE5AF3" w:rsidP="00A93B21">
            <w:pPr>
              <w:spacing w:after="0"/>
              <w:jc w:val="center"/>
              <w:rPr>
                <w:rFonts w:ascii="Times New Roman" w:eastAsia="Times New Roman" w:hAnsi="Times New Roman" w:cs="Times New Roman"/>
                <w:b/>
                <w:sz w:val="28"/>
                <w:szCs w:val="28"/>
              </w:rPr>
            </w:pPr>
          </w:p>
        </w:tc>
      </w:tr>
      <w:tr w:rsidR="00EE5AF3" w:rsidRPr="006A61E9" w:rsidTr="00A93B21">
        <w:trPr>
          <w:trHeight w:val="970"/>
        </w:trPr>
        <w:tc>
          <w:tcPr>
            <w:tcW w:w="354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Педагогическое просвещение родителей</w:t>
            </w:r>
          </w:p>
        </w:tc>
        <w:tc>
          <w:tcPr>
            <w:tcW w:w="3373"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Повышение педагогической грамотности родителей</w:t>
            </w:r>
          </w:p>
        </w:tc>
        <w:tc>
          <w:tcPr>
            <w:tcW w:w="33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 xml:space="preserve">Лекции, семинары, практические занятия, открытые занятия, конференции, педагогические советы родительские собрания, консультации и </w:t>
            </w:r>
            <w:proofErr w:type="spellStart"/>
            <w:proofErr w:type="gramStart"/>
            <w:r w:rsidRPr="006A61E9">
              <w:rPr>
                <w:rFonts w:ascii="Times New Roman" w:eastAsia="Times New Roman" w:hAnsi="Times New Roman" w:cs="Times New Roman"/>
                <w:sz w:val="28"/>
                <w:szCs w:val="28"/>
              </w:rPr>
              <w:t>др</w:t>
            </w:r>
            <w:proofErr w:type="spellEnd"/>
            <w:proofErr w:type="gramEnd"/>
          </w:p>
        </w:tc>
      </w:tr>
      <w:tr w:rsidR="00EE5AF3" w:rsidRPr="006A61E9" w:rsidTr="00A93B21">
        <w:trPr>
          <w:trHeight w:val="423"/>
        </w:trPr>
        <w:tc>
          <w:tcPr>
            <w:tcW w:w="354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Включение родителей в деятельность ДОУ</w:t>
            </w:r>
          </w:p>
        </w:tc>
        <w:tc>
          <w:tcPr>
            <w:tcW w:w="3373"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 xml:space="preserve">Создание условий для вовлечения родителей в планирование, организацию и </w:t>
            </w:r>
            <w:proofErr w:type="gramStart"/>
            <w:r w:rsidRPr="006A61E9">
              <w:rPr>
                <w:rFonts w:ascii="Times New Roman" w:eastAsia="Times New Roman" w:hAnsi="Times New Roman" w:cs="Times New Roman"/>
                <w:sz w:val="28"/>
                <w:szCs w:val="28"/>
              </w:rPr>
              <w:t>контроль за</w:t>
            </w:r>
            <w:proofErr w:type="gramEnd"/>
            <w:r w:rsidRPr="006A61E9">
              <w:rPr>
                <w:rFonts w:ascii="Times New Roman" w:eastAsia="Times New Roman" w:hAnsi="Times New Roman" w:cs="Times New Roman"/>
                <w:sz w:val="28"/>
                <w:szCs w:val="28"/>
              </w:rPr>
              <w:t xml:space="preserve"> деятельностью дошкольного учреждения</w:t>
            </w:r>
          </w:p>
        </w:tc>
        <w:tc>
          <w:tcPr>
            <w:tcW w:w="33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 xml:space="preserve">Соревнования, кружки, конкурсы, викторины, совместные мероприятия, оформление стенгазет, тематических выставок </w:t>
            </w:r>
          </w:p>
          <w:p w:rsidR="00EE5AF3" w:rsidRPr="006A61E9" w:rsidRDefault="00EE5AF3" w:rsidP="00A93B21">
            <w:pPr>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 xml:space="preserve"> и др.</w:t>
            </w:r>
          </w:p>
        </w:tc>
      </w:tr>
    </w:tbl>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w:t>
      </w:r>
    </w:p>
    <w:p w:rsidR="00CC13E7" w:rsidRPr="00CC13E7" w:rsidRDefault="00CC13E7" w:rsidP="00CC13E7">
      <w:pPr>
        <w:pStyle w:val="a6"/>
        <w:rPr>
          <w:rFonts w:ascii="Times New Roman" w:hAnsi="Times New Roman" w:cs="Times New Roman"/>
          <w:b/>
          <w:sz w:val="28"/>
          <w:lang w:eastAsia="ru-RU"/>
        </w:rPr>
      </w:pPr>
      <w:r w:rsidRPr="00CC13E7">
        <w:rPr>
          <w:rFonts w:ascii="Times New Roman" w:hAnsi="Times New Roman" w:cs="Times New Roman"/>
          <w:b/>
          <w:sz w:val="28"/>
          <w:bdr w:val="none" w:sz="0" w:space="0" w:color="auto" w:frame="1"/>
          <w:lang w:eastAsia="ru-RU"/>
        </w:rPr>
        <w:t>Мнение родителей о деятельности педагогов, функционировании ДОУ</w:t>
      </w:r>
    </w:p>
    <w:p w:rsidR="00CC13E7" w:rsidRDefault="00CC13E7" w:rsidP="00CC13E7">
      <w:pPr>
        <w:pStyle w:val="a6"/>
        <w:rPr>
          <w:rFonts w:ascii="Times New Roman" w:hAnsi="Times New Roman" w:cs="Times New Roman"/>
          <w:sz w:val="28"/>
          <w:lang w:eastAsia="ru-RU"/>
        </w:rPr>
      </w:pPr>
    </w:p>
    <w:p w:rsidR="00CC13E7" w:rsidRPr="00CC13E7" w:rsidRDefault="00CC13E7" w:rsidP="00CC13E7">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CC13E7">
        <w:rPr>
          <w:rFonts w:ascii="Times New Roman" w:hAnsi="Times New Roman" w:cs="Times New Roman"/>
          <w:sz w:val="28"/>
          <w:lang w:eastAsia="ru-RU"/>
        </w:rPr>
        <w:t xml:space="preserve">Из полученных данных анкетирования родителей (результаты мониторинга удовлетворенности родителями </w:t>
      </w:r>
      <w:r w:rsidR="00C47D6A">
        <w:rPr>
          <w:rFonts w:ascii="Times New Roman" w:hAnsi="Times New Roman" w:cs="Times New Roman"/>
          <w:sz w:val="28"/>
          <w:lang w:eastAsia="ru-RU"/>
        </w:rPr>
        <w:t>обучающихся</w:t>
      </w:r>
      <w:r w:rsidRPr="00CC13E7">
        <w:rPr>
          <w:rFonts w:ascii="Times New Roman" w:hAnsi="Times New Roman" w:cs="Times New Roman"/>
          <w:sz w:val="28"/>
          <w:lang w:eastAsia="ru-RU"/>
        </w:rPr>
        <w:t xml:space="preserve"> качеством предоставляемых образовательных услуг) можно предположить, что родители работой дошкольного учреждения и воспитателей в основном удовлетворены (98%):</w:t>
      </w:r>
    </w:p>
    <w:p w:rsidR="00CC13E7" w:rsidRPr="00CC13E7" w:rsidRDefault="00CC13E7" w:rsidP="00CC13E7">
      <w:pPr>
        <w:pStyle w:val="a6"/>
        <w:jc w:val="both"/>
        <w:rPr>
          <w:rFonts w:ascii="Times New Roman" w:hAnsi="Times New Roman" w:cs="Times New Roman"/>
          <w:sz w:val="28"/>
          <w:lang w:eastAsia="ru-RU"/>
        </w:rPr>
      </w:pPr>
      <w:r w:rsidRPr="00CC13E7">
        <w:rPr>
          <w:rFonts w:ascii="Times New Roman" w:hAnsi="Times New Roman" w:cs="Times New Roman"/>
          <w:sz w:val="28"/>
          <w:lang w:eastAsia="ru-RU"/>
        </w:rPr>
        <w:t>- 81% родителей ответили, что дети ходят в детский сад с удовольствием</w:t>
      </w:r>
      <w:proofErr w:type="gramStart"/>
      <w:r w:rsidRPr="00CC13E7">
        <w:rPr>
          <w:rFonts w:ascii="Times New Roman" w:hAnsi="Times New Roman" w:cs="Times New Roman"/>
          <w:sz w:val="28"/>
          <w:lang w:eastAsia="ru-RU"/>
        </w:rPr>
        <w:t xml:space="preserve"> ;</w:t>
      </w:r>
      <w:proofErr w:type="gramEnd"/>
    </w:p>
    <w:p w:rsidR="00CC13E7" w:rsidRPr="00CC13E7" w:rsidRDefault="00CC13E7" w:rsidP="00CC13E7">
      <w:pPr>
        <w:pStyle w:val="a6"/>
        <w:jc w:val="both"/>
        <w:rPr>
          <w:rFonts w:ascii="Times New Roman" w:hAnsi="Times New Roman" w:cs="Times New Roman"/>
          <w:sz w:val="28"/>
          <w:lang w:eastAsia="ru-RU"/>
        </w:rPr>
      </w:pPr>
      <w:r w:rsidRPr="00CC13E7">
        <w:rPr>
          <w:rFonts w:ascii="Times New Roman" w:hAnsi="Times New Roman" w:cs="Times New Roman"/>
          <w:sz w:val="28"/>
          <w:lang w:eastAsia="ru-RU"/>
        </w:rPr>
        <w:t>- 85% отметили хорошее настроение ребенка во время прихода в детский сад (на</w:t>
      </w:r>
      <w:r w:rsidR="00C47D6A">
        <w:rPr>
          <w:rFonts w:ascii="Times New Roman" w:hAnsi="Times New Roman" w:cs="Times New Roman"/>
          <w:sz w:val="28"/>
          <w:lang w:eastAsia="ru-RU"/>
        </w:rPr>
        <w:t xml:space="preserve"> </w:t>
      </w:r>
      <w:r w:rsidRPr="00CC13E7">
        <w:rPr>
          <w:rFonts w:ascii="Times New Roman" w:hAnsi="Times New Roman" w:cs="Times New Roman"/>
          <w:sz w:val="28"/>
          <w:lang w:eastAsia="ru-RU"/>
        </w:rPr>
        <w:t>5% выше).</w:t>
      </w:r>
    </w:p>
    <w:p w:rsidR="00CC13E7" w:rsidRPr="00CC13E7" w:rsidRDefault="00CC13E7" w:rsidP="00CC13E7">
      <w:pPr>
        <w:pStyle w:val="a6"/>
        <w:jc w:val="both"/>
        <w:rPr>
          <w:rFonts w:ascii="Times New Roman" w:hAnsi="Times New Roman" w:cs="Times New Roman"/>
          <w:sz w:val="28"/>
          <w:lang w:eastAsia="ru-RU"/>
        </w:rPr>
      </w:pPr>
      <w:r w:rsidRPr="00CC13E7">
        <w:rPr>
          <w:rFonts w:ascii="Times New Roman" w:hAnsi="Times New Roman" w:cs="Times New Roman"/>
          <w:i/>
          <w:iCs/>
          <w:sz w:val="28"/>
          <w:bdr w:val="none" w:sz="0" w:space="0" w:color="auto" w:frame="1"/>
          <w:lang w:eastAsia="ru-RU"/>
        </w:rPr>
        <w:lastRenderedPageBreak/>
        <w:t>На вопрос «Устраивает ли Вас работа педагогов?»,</w:t>
      </w:r>
    </w:p>
    <w:p w:rsidR="00CC13E7" w:rsidRPr="00CC13E7" w:rsidRDefault="00C47D6A" w:rsidP="00CC13E7">
      <w:pPr>
        <w:pStyle w:val="a6"/>
        <w:jc w:val="both"/>
        <w:rPr>
          <w:rFonts w:ascii="Times New Roman" w:hAnsi="Times New Roman" w:cs="Times New Roman"/>
          <w:sz w:val="28"/>
          <w:lang w:eastAsia="ru-RU"/>
        </w:rPr>
      </w:pPr>
      <w:r>
        <w:rPr>
          <w:rFonts w:ascii="Times New Roman" w:hAnsi="Times New Roman" w:cs="Times New Roman"/>
          <w:sz w:val="28"/>
          <w:lang w:eastAsia="ru-RU"/>
        </w:rPr>
        <w:t>- 93% дали положительный ответ</w:t>
      </w:r>
      <w:r w:rsidR="00CC13E7" w:rsidRPr="00CC13E7">
        <w:rPr>
          <w:rFonts w:ascii="Times New Roman" w:hAnsi="Times New Roman" w:cs="Times New Roman"/>
          <w:sz w:val="28"/>
          <w:lang w:eastAsia="ru-RU"/>
        </w:rPr>
        <w:t>,</w:t>
      </w:r>
    </w:p>
    <w:p w:rsidR="00CC13E7" w:rsidRPr="00CC13E7" w:rsidRDefault="00CC13E7" w:rsidP="00CC13E7">
      <w:pPr>
        <w:pStyle w:val="a6"/>
        <w:rPr>
          <w:rFonts w:ascii="Times New Roman" w:hAnsi="Times New Roman" w:cs="Times New Roman"/>
          <w:sz w:val="28"/>
          <w:lang w:eastAsia="ru-RU"/>
        </w:rPr>
      </w:pPr>
      <w:r w:rsidRPr="00CC13E7">
        <w:rPr>
          <w:rFonts w:ascii="Times New Roman" w:hAnsi="Times New Roman" w:cs="Times New Roman"/>
          <w:sz w:val="28"/>
          <w:lang w:eastAsia="ru-RU"/>
        </w:rPr>
        <w:t>- 6% отметили удовлетворенность работой воспитателей - «частично».</w:t>
      </w:r>
    </w:p>
    <w:p w:rsidR="00CC13E7" w:rsidRPr="00CC13E7" w:rsidRDefault="00CC13E7" w:rsidP="00CC13E7">
      <w:pPr>
        <w:pStyle w:val="a6"/>
        <w:rPr>
          <w:rFonts w:ascii="Times New Roman" w:hAnsi="Times New Roman" w:cs="Times New Roman"/>
          <w:sz w:val="28"/>
          <w:lang w:eastAsia="ru-RU"/>
        </w:rPr>
      </w:pPr>
      <w:r w:rsidRPr="00CC13E7">
        <w:rPr>
          <w:rFonts w:ascii="Times New Roman" w:hAnsi="Times New Roman" w:cs="Times New Roman"/>
          <w:i/>
          <w:iCs/>
          <w:sz w:val="28"/>
          <w:bdr w:val="none" w:sz="0" w:space="0" w:color="auto" w:frame="1"/>
          <w:lang w:eastAsia="ru-RU"/>
        </w:rPr>
        <w:t>На вопрос об осведомленности родителей о работе детского сада</w:t>
      </w:r>
    </w:p>
    <w:p w:rsidR="00CC13E7" w:rsidRPr="00CC13E7" w:rsidRDefault="00CC13E7" w:rsidP="00CC13E7">
      <w:pPr>
        <w:pStyle w:val="a6"/>
        <w:rPr>
          <w:rFonts w:ascii="Times New Roman" w:hAnsi="Times New Roman" w:cs="Times New Roman"/>
          <w:sz w:val="28"/>
          <w:lang w:eastAsia="ru-RU"/>
        </w:rPr>
      </w:pPr>
      <w:r w:rsidRPr="00CC13E7">
        <w:rPr>
          <w:rFonts w:ascii="Times New Roman" w:hAnsi="Times New Roman" w:cs="Times New Roman"/>
          <w:sz w:val="28"/>
          <w:lang w:eastAsia="ru-RU"/>
        </w:rPr>
        <w:t xml:space="preserve">- 88% ответили - «полная» и 11% - «частичная». В основном родители получают информацию со слов воспитателей, наглядной информации, на собраниях, на официальном сайте </w:t>
      </w:r>
      <w:r w:rsidR="00593205">
        <w:rPr>
          <w:rFonts w:ascii="Times New Roman" w:hAnsi="Times New Roman" w:cs="Times New Roman"/>
          <w:sz w:val="28"/>
          <w:lang w:eastAsia="ru-RU"/>
        </w:rPr>
        <w:t>Организации</w:t>
      </w:r>
      <w:r w:rsidRPr="00CC13E7">
        <w:rPr>
          <w:rFonts w:ascii="Times New Roman" w:hAnsi="Times New Roman" w:cs="Times New Roman"/>
          <w:sz w:val="28"/>
          <w:lang w:eastAsia="ru-RU"/>
        </w:rPr>
        <w:t>.</w:t>
      </w:r>
    </w:p>
    <w:p w:rsidR="00CC13E7" w:rsidRPr="00CC13E7" w:rsidRDefault="00CC13E7" w:rsidP="00C47D6A">
      <w:pPr>
        <w:pStyle w:val="a6"/>
        <w:jc w:val="both"/>
        <w:rPr>
          <w:rFonts w:ascii="Times New Roman" w:hAnsi="Times New Roman" w:cs="Times New Roman"/>
          <w:sz w:val="28"/>
          <w:lang w:eastAsia="ru-RU"/>
        </w:rPr>
      </w:pPr>
      <w:r w:rsidRPr="00CC13E7">
        <w:rPr>
          <w:rFonts w:ascii="Times New Roman" w:hAnsi="Times New Roman" w:cs="Times New Roman"/>
          <w:sz w:val="28"/>
          <w:lang w:eastAsia="ru-RU"/>
        </w:rPr>
        <w:t xml:space="preserve">   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w:t>
      </w:r>
      <w:r w:rsidR="00C47D6A">
        <w:rPr>
          <w:rFonts w:ascii="Times New Roman" w:hAnsi="Times New Roman" w:cs="Times New Roman"/>
          <w:sz w:val="28"/>
          <w:lang w:eastAsia="ru-RU"/>
        </w:rPr>
        <w:t>Организации</w:t>
      </w:r>
      <w:r w:rsidRPr="00CC13E7">
        <w:rPr>
          <w:rFonts w:ascii="Times New Roman" w:hAnsi="Times New Roman" w:cs="Times New Roman"/>
          <w:sz w:val="28"/>
          <w:lang w:eastAsia="ru-RU"/>
        </w:rPr>
        <w:t xml:space="preserve">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EE5AF3" w:rsidRPr="00CC13E7" w:rsidRDefault="00EE5AF3" w:rsidP="00C47D6A">
      <w:pPr>
        <w:pStyle w:val="a6"/>
        <w:jc w:val="both"/>
        <w:rPr>
          <w:rFonts w:ascii="Times New Roman" w:hAnsi="Times New Roman" w:cs="Times New Roman"/>
          <w:sz w:val="36"/>
          <w:szCs w:val="28"/>
          <w:lang w:eastAsia="ru-RU"/>
        </w:rPr>
      </w:pP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В </w:t>
      </w:r>
      <w:r w:rsidR="00C47D6A">
        <w:rPr>
          <w:rFonts w:ascii="Times New Roman" w:eastAsia="Times New Roman" w:hAnsi="Times New Roman" w:cs="Times New Roman"/>
          <w:sz w:val="28"/>
          <w:szCs w:val="28"/>
          <w:lang w:eastAsia="ru-RU"/>
        </w:rPr>
        <w:t xml:space="preserve">детском саду </w:t>
      </w:r>
      <w:r w:rsidRPr="006A61E9">
        <w:rPr>
          <w:rFonts w:ascii="Times New Roman" w:eastAsia="Times New Roman" w:hAnsi="Times New Roman" w:cs="Times New Roman"/>
          <w:sz w:val="28"/>
          <w:szCs w:val="28"/>
          <w:lang w:eastAsia="ru-RU"/>
        </w:rPr>
        <w:t xml:space="preserve"> провели следующие мероприятия для родителей:</w:t>
      </w:r>
    </w:p>
    <w:p w:rsidR="00EE5AF3" w:rsidRPr="006A61E9" w:rsidRDefault="00EE5AF3" w:rsidP="00EE5AF3">
      <w:pPr>
        <w:spacing w:after="0" w:line="240" w:lineRule="auto"/>
        <w:jc w:val="both"/>
        <w:rPr>
          <w:rFonts w:ascii="Times New Roman" w:eastAsia="Times New Roman" w:hAnsi="Times New Roman" w:cs="Times New Roman"/>
          <w:b/>
          <w:sz w:val="28"/>
          <w:szCs w:val="28"/>
          <w:lang w:eastAsia="ru-RU"/>
        </w:rPr>
      </w:pPr>
      <w:r w:rsidRPr="006A61E9">
        <w:rPr>
          <w:rFonts w:ascii="Times New Roman" w:eastAsia="Times New Roman" w:hAnsi="Times New Roman" w:cs="Times New Roman"/>
          <w:sz w:val="28"/>
          <w:szCs w:val="28"/>
          <w:lang w:eastAsia="ru-RU"/>
        </w:rPr>
        <w:t xml:space="preserve">- </w:t>
      </w:r>
      <w:r w:rsidRPr="006A61E9">
        <w:rPr>
          <w:rFonts w:ascii="Times New Roman" w:eastAsia="Times New Roman" w:hAnsi="Times New Roman" w:cs="Times New Roman"/>
          <w:b/>
          <w:sz w:val="28"/>
          <w:szCs w:val="28"/>
          <w:lang w:eastAsia="ru-RU"/>
        </w:rPr>
        <w:t>Родительские собрания:</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1. «Ознакомление с задачами на новый уч. год »;</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2. «День Матери»;</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3. «Вот и стали мы на год взрослее</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w:t>
      </w:r>
      <w:r w:rsidRPr="006A61E9">
        <w:rPr>
          <w:rFonts w:ascii="Times New Roman" w:eastAsia="Times New Roman" w:hAnsi="Times New Roman" w:cs="Times New Roman"/>
          <w:b/>
          <w:sz w:val="28"/>
          <w:szCs w:val="28"/>
          <w:lang w:eastAsia="ru-RU"/>
        </w:rPr>
        <w:t>Консультации</w:t>
      </w:r>
      <w:r w:rsidRPr="006A61E9">
        <w:rPr>
          <w:rFonts w:ascii="Times New Roman" w:eastAsia="Times New Roman" w:hAnsi="Times New Roman" w:cs="Times New Roman"/>
          <w:sz w:val="28"/>
          <w:szCs w:val="28"/>
          <w:lang w:eastAsia="ru-RU"/>
        </w:rPr>
        <w:t>:</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1. «Развитие речи детей»</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2. « Адаптация ребёнка в ДОУ»;</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3. «Здоровый образ жизни»;</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4. «Правила дорожного движения».</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w:t>
      </w:r>
      <w:r w:rsidRPr="006A61E9">
        <w:rPr>
          <w:rFonts w:ascii="Times New Roman" w:eastAsia="Times New Roman" w:hAnsi="Times New Roman" w:cs="Times New Roman"/>
          <w:b/>
          <w:sz w:val="28"/>
          <w:szCs w:val="28"/>
          <w:lang w:eastAsia="ru-RU"/>
        </w:rPr>
        <w:t>Совместное участие в выставках и конкурсах</w:t>
      </w:r>
      <w:r w:rsidRPr="006A61E9">
        <w:rPr>
          <w:rFonts w:ascii="Times New Roman" w:eastAsia="Times New Roman" w:hAnsi="Times New Roman" w:cs="Times New Roman"/>
          <w:sz w:val="28"/>
          <w:szCs w:val="28"/>
          <w:lang w:eastAsia="ru-RU"/>
        </w:rPr>
        <w:t>.</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На основе полученных результатов мы выявили, что проблема налаживания взаимоотношений с детьми и родителями в ДОУ успешно решается, но не закончена. В связи с этим нужно построить работу с родителями так, чтобы они были заинтересованы в успехах своих детей и стремились всячески помочь ДОУ в создании необходимых условий. </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p>
    <w:p w:rsidR="00EE5AF3" w:rsidRPr="00404830" w:rsidRDefault="00FB5403" w:rsidP="00FB5403">
      <w:pPr>
        <w:pStyle w:val="a9"/>
        <w:tabs>
          <w:tab w:val="left" w:pos="5880"/>
        </w:tabs>
        <w:spacing w:after="0" w:line="240" w:lineRule="auto"/>
        <w:ind w:left="927"/>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7.</w:t>
      </w:r>
      <w:r w:rsidR="00EE5AF3" w:rsidRPr="00404830">
        <w:rPr>
          <w:rFonts w:ascii="Times New Roman" w:eastAsia="Times New Roman" w:hAnsi="Times New Roman" w:cs="Times New Roman"/>
          <w:b/>
          <w:sz w:val="32"/>
          <w:szCs w:val="28"/>
          <w:lang w:eastAsia="ru-RU"/>
        </w:rPr>
        <w:t xml:space="preserve">Обеспечение безопасности </w:t>
      </w:r>
      <w:r>
        <w:rPr>
          <w:rFonts w:ascii="Times New Roman" w:eastAsia="Times New Roman" w:hAnsi="Times New Roman" w:cs="Times New Roman"/>
          <w:b/>
          <w:sz w:val="32"/>
          <w:szCs w:val="28"/>
          <w:lang w:eastAsia="ru-RU"/>
        </w:rPr>
        <w:t>Организации</w:t>
      </w:r>
      <w:r w:rsidR="00EE5AF3" w:rsidRPr="00404830">
        <w:rPr>
          <w:rFonts w:ascii="Times New Roman" w:eastAsia="Times New Roman" w:hAnsi="Times New Roman" w:cs="Times New Roman"/>
          <w:b/>
          <w:sz w:val="32"/>
          <w:szCs w:val="28"/>
          <w:lang w:eastAsia="ru-RU"/>
        </w:rPr>
        <w:t xml:space="preserve"> и </w:t>
      </w:r>
      <w:proofErr w:type="spellStart"/>
      <w:r w:rsidR="00EE5AF3" w:rsidRPr="00404830">
        <w:rPr>
          <w:rFonts w:ascii="Times New Roman" w:eastAsia="Times New Roman" w:hAnsi="Times New Roman" w:cs="Times New Roman"/>
          <w:b/>
          <w:sz w:val="32"/>
          <w:szCs w:val="28"/>
          <w:lang w:eastAsia="ru-RU"/>
        </w:rPr>
        <w:t>здоровьесбережение</w:t>
      </w:r>
      <w:proofErr w:type="spellEnd"/>
      <w:r w:rsidR="00EE5AF3" w:rsidRPr="00404830">
        <w:rPr>
          <w:rFonts w:ascii="Times New Roman" w:eastAsia="Times New Roman" w:hAnsi="Times New Roman" w:cs="Times New Roman"/>
          <w:b/>
          <w:sz w:val="32"/>
          <w:szCs w:val="28"/>
          <w:lang w:eastAsia="ru-RU"/>
        </w:rPr>
        <w:t>.</w:t>
      </w:r>
    </w:p>
    <w:p w:rsidR="00EE5AF3" w:rsidRPr="006A61E9" w:rsidRDefault="00EE5AF3" w:rsidP="00EE5AF3">
      <w:pPr>
        <w:tabs>
          <w:tab w:val="left" w:pos="5880"/>
        </w:tabs>
        <w:spacing w:after="0" w:line="240" w:lineRule="auto"/>
        <w:jc w:val="center"/>
        <w:rPr>
          <w:rFonts w:ascii="Times New Roman" w:eastAsia="Times New Roman" w:hAnsi="Times New Roman" w:cs="Times New Roman"/>
          <w:b/>
          <w:sz w:val="28"/>
          <w:szCs w:val="28"/>
          <w:lang w:eastAsia="ru-RU"/>
        </w:rPr>
      </w:pP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В учреждении в наличии и исправном состоянии:</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пожарная сигнализация;</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прямая связь с пожарной охраной;</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тревожная кнопка;</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система звукового оповещения при пожаре и ЧС</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- 100%  укомплектованность огнетушителями</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в наличии вся нормативно – правовая документация   по обеспечению безопасности.</w:t>
      </w:r>
    </w:p>
    <w:p w:rsidR="00EE5AF3" w:rsidRPr="006A61E9" w:rsidRDefault="00EE5AF3" w:rsidP="00EE5AF3">
      <w:pPr>
        <w:tabs>
          <w:tab w:val="left" w:pos="5880"/>
        </w:tabs>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lastRenderedPageBreak/>
        <w:t xml:space="preserve">    Учебная мебель и </w:t>
      </w:r>
      <w:proofErr w:type="gramStart"/>
      <w:r w:rsidRPr="006A61E9">
        <w:rPr>
          <w:rFonts w:ascii="Times New Roman" w:eastAsia="Times New Roman" w:hAnsi="Times New Roman" w:cs="Times New Roman"/>
          <w:sz w:val="28"/>
          <w:szCs w:val="28"/>
          <w:lang w:eastAsia="ru-RU"/>
        </w:rPr>
        <w:t>оборудование, используемое в учебном процессе соответствует</w:t>
      </w:r>
      <w:proofErr w:type="gramEnd"/>
      <w:r w:rsidRPr="006A61E9">
        <w:rPr>
          <w:rFonts w:ascii="Times New Roman" w:eastAsia="Times New Roman" w:hAnsi="Times New Roman" w:cs="Times New Roman"/>
          <w:sz w:val="28"/>
          <w:szCs w:val="28"/>
          <w:lang w:eastAsia="ru-RU"/>
        </w:rPr>
        <w:t xml:space="preserve"> </w:t>
      </w:r>
      <w:proofErr w:type="spellStart"/>
      <w:r w:rsidRPr="006A61E9">
        <w:rPr>
          <w:rFonts w:ascii="Times New Roman" w:eastAsia="Times New Roman" w:hAnsi="Times New Roman" w:cs="Times New Roman"/>
          <w:sz w:val="28"/>
          <w:szCs w:val="28"/>
          <w:lang w:eastAsia="ru-RU"/>
        </w:rPr>
        <w:t>санитарно</w:t>
      </w:r>
      <w:proofErr w:type="spellEnd"/>
      <w:r w:rsidRPr="006A61E9">
        <w:rPr>
          <w:rFonts w:ascii="Times New Roman" w:eastAsia="Times New Roman" w:hAnsi="Times New Roman" w:cs="Times New Roman"/>
          <w:sz w:val="28"/>
          <w:szCs w:val="28"/>
          <w:lang w:eastAsia="ru-RU"/>
        </w:rPr>
        <w:t xml:space="preserve"> - гигиеническим нормам.</w:t>
      </w:r>
    </w:p>
    <w:p w:rsidR="00EE5AF3" w:rsidRPr="006A61E9" w:rsidRDefault="00EE5AF3" w:rsidP="00EE5AF3">
      <w:pPr>
        <w:tabs>
          <w:tab w:val="left" w:pos="5880"/>
        </w:tabs>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Нет случаев травматизма в текущем учебном году.</w:t>
      </w:r>
    </w:p>
    <w:p w:rsidR="00EE5AF3" w:rsidRPr="006A61E9" w:rsidRDefault="00EE5AF3" w:rsidP="00EE5AF3">
      <w:pPr>
        <w:tabs>
          <w:tab w:val="left" w:pos="300"/>
        </w:tabs>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b/>
          <w:sz w:val="28"/>
          <w:szCs w:val="28"/>
          <w:lang w:eastAsia="ru-RU"/>
        </w:rPr>
        <w:tab/>
      </w:r>
      <w:r w:rsidRPr="006A61E9">
        <w:rPr>
          <w:rFonts w:ascii="Times New Roman" w:eastAsia="Times New Roman" w:hAnsi="Times New Roman" w:cs="Times New Roman"/>
          <w:sz w:val="28"/>
          <w:szCs w:val="28"/>
          <w:lang w:eastAsia="ru-RU"/>
        </w:rPr>
        <w:t>Одним из важнейших направлений  деятельности образовательного учреждения является сохранение и укрепление здоровья детей, эту задачу  решает не только педагогический коллектив, но и медицинский работник (медицинская сестра).</w:t>
      </w:r>
    </w:p>
    <w:p w:rsidR="00EE5AF3" w:rsidRPr="006A61E9" w:rsidRDefault="00EE5AF3" w:rsidP="00EE5AF3">
      <w:pPr>
        <w:tabs>
          <w:tab w:val="left" w:pos="300"/>
        </w:tabs>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Кабинет оборудован в соответствии с нормами </w:t>
      </w:r>
      <w:proofErr w:type="spellStart"/>
      <w:r w:rsidRPr="006A61E9">
        <w:rPr>
          <w:rFonts w:ascii="Times New Roman" w:eastAsia="Times New Roman" w:hAnsi="Times New Roman" w:cs="Times New Roman"/>
          <w:sz w:val="28"/>
          <w:szCs w:val="28"/>
          <w:lang w:eastAsia="ru-RU"/>
        </w:rPr>
        <w:t>СанПина</w:t>
      </w:r>
      <w:proofErr w:type="spellEnd"/>
      <w:r w:rsidRPr="006A61E9">
        <w:rPr>
          <w:rFonts w:ascii="Times New Roman" w:eastAsia="Times New Roman" w:hAnsi="Times New Roman" w:cs="Times New Roman"/>
          <w:sz w:val="28"/>
          <w:szCs w:val="28"/>
          <w:lang w:eastAsia="ru-RU"/>
        </w:rPr>
        <w:t>, имеются медикаменты для оказания первой медицинской помощи. Основная деятельность медицинского работника направлена на осуществление профилактической и амбулаторной работы.</w:t>
      </w:r>
    </w:p>
    <w:p w:rsidR="00EE5AF3" w:rsidRPr="006A61E9" w:rsidRDefault="00EE5AF3" w:rsidP="00EE5AF3">
      <w:pPr>
        <w:tabs>
          <w:tab w:val="left" w:pos="2560"/>
        </w:tabs>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ab/>
      </w:r>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p>
    <w:p w:rsidR="00EE5AF3" w:rsidRPr="00FB5403" w:rsidRDefault="00FB5403" w:rsidP="00FB5403">
      <w:pPr>
        <w:spacing w:after="0" w:line="240" w:lineRule="auto"/>
        <w:ind w:left="567"/>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8.</w:t>
      </w:r>
      <w:r w:rsidR="00EE5AF3" w:rsidRPr="00FB5403">
        <w:rPr>
          <w:rFonts w:ascii="Times New Roman" w:eastAsia="Times New Roman" w:hAnsi="Times New Roman" w:cs="Times New Roman"/>
          <w:b/>
          <w:sz w:val="32"/>
          <w:szCs w:val="28"/>
          <w:lang w:eastAsia="ru-RU"/>
        </w:rPr>
        <w:t>Анализ материально-технической и методической базы</w:t>
      </w:r>
    </w:p>
    <w:p w:rsidR="00EE5AF3" w:rsidRPr="006A61E9" w:rsidRDefault="00EE5AF3" w:rsidP="00EE5AF3">
      <w:pPr>
        <w:spacing w:after="0" w:line="240" w:lineRule="auto"/>
        <w:jc w:val="center"/>
        <w:rPr>
          <w:rFonts w:ascii="Times New Roman" w:eastAsia="Times New Roman" w:hAnsi="Times New Roman" w:cs="Times New Roman"/>
          <w:sz w:val="28"/>
          <w:szCs w:val="28"/>
          <w:lang w:eastAsia="ru-RU"/>
        </w:rPr>
      </w:pPr>
    </w:p>
    <w:p w:rsidR="00EE5AF3" w:rsidRPr="006A61E9" w:rsidRDefault="00EE5AF3" w:rsidP="00EE5AF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606"/>
      </w:tblGrid>
      <w:tr w:rsidR="00EE5AF3" w:rsidRPr="006A61E9" w:rsidTr="00A93B21">
        <w:tc>
          <w:tcPr>
            <w:tcW w:w="49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center"/>
              <w:rPr>
                <w:rFonts w:ascii="Times New Roman" w:eastAsia="Times New Roman" w:hAnsi="Times New Roman" w:cs="Times New Roman"/>
                <w:b/>
                <w:sz w:val="28"/>
                <w:szCs w:val="28"/>
              </w:rPr>
            </w:pPr>
            <w:r w:rsidRPr="006A61E9">
              <w:rPr>
                <w:rFonts w:ascii="Times New Roman" w:eastAsia="Times New Roman" w:hAnsi="Times New Roman" w:cs="Times New Roman"/>
                <w:b/>
                <w:sz w:val="28"/>
                <w:szCs w:val="28"/>
              </w:rPr>
              <w:t>Наименование помещений, занятых под образовательный процесс</w:t>
            </w:r>
          </w:p>
        </w:tc>
        <w:tc>
          <w:tcPr>
            <w:tcW w:w="460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center"/>
              <w:rPr>
                <w:rFonts w:ascii="Times New Roman" w:eastAsia="Times New Roman" w:hAnsi="Times New Roman" w:cs="Times New Roman"/>
                <w:b/>
                <w:sz w:val="28"/>
                <w:szCs w:val="28"/>
              </w:rPr>
            </w:pPr>
            <w:r w:rsidRPr="006A61E9">
              <w:rPr>
                <w:rFonts w:ascii="Times New Roman" w:eastAsia="Times New Roman" w:hAnsi="Times New Roman" w:cs="Times New Roman"/>
                <w:b/>
                <w:sz w:val="28"/>
                <w:szCs w:val="28"/>
              </w:rPr>
              <w:t>Количество помещений</w:t>
            </w:r>
          </w:p>
        </w:tc>
      </w:tr>
      <w:tr w:rsidR="00EE5AF3" w:rsidRPr="006A61E9" w:rsidTr="00A93B21">
        <w:tc>
          <w:tcPr>
            <w:tcW w:w="49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Групповые комнаты</w:t>
            </w:r>
          </w:p>
        </w:tc>
        <w:tc>
          <w:tcPr>
            <w:tcW w:w="460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4</w:t>
            </w:r>
          </w:p>
        </w:tc>
      </w:tr>
      <w:tr w:rsidR="00EE5AF3" w:rsidRPr="006A61E9" w:rsidTr="00A93B21">
        <w:tc>
          <w:tcPr>
            <w:tcW w:w="49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both"/>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 xml:space="preserve">Музыкальный зал </w:t>
            </w:r>
          </w:p>
        </w:tc>
        <w:tc>
          <w:tcPr>
            <w:tcW w:w="460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1</w:t>
            </w:r>
          </w:p>
        </w:tc>
      </w:tr>
      <w:tr w:rsidR="00EE5AF3" w:rsidRPr="006A61E9" w:rsidTr="00A93B21">
        <w:tc>
          <w:tcPr>
            <w:tcW w:w="49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both"/>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Спортивный зал</w:t>
            </w:r>
          </w:p>
        </w:tc>
        <w:tc>
          <w:tcPr>
            <w:tcW w:w="460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1</w:t>
            </w:r>
          </w:p>
        </w:tc>
      </w:tr>
      <w:tr w:rsidR="00EE5AF3" w:rsidRPr="006A61E9" w:rsidTr="00A93B21">
        <w:tc>
          <w:tcPr>
            <w:tcW w:w="49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both"/>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Спортивная площадка</w:t>
            </w:r>
          </w:p>
        </w:tc>
        <w:tc>
          <w:tcPr>
            <w:tcW w:w="460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1</w:t>
            </w:r>
          </w:p>
        </w:tc>
      </w:tr>
      <w:tr w:rsidR="00EE5AF3" w:rsidRPr="006A61E9" w:rsidTr="00A93B21">
        <w:trPr>
          <w:trHeight w:val="298"/>
        </w:trPr>
        <w:tc>
          <w:tcPr>
            <w:tcW w:w="49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both"/>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Медицинский кабинет</w:t>
            </w:r>
          </w:p>
        </w:tc>
        <w:tc>
          <w:tcPr>
            <w:tcW w:w="460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1</w:t>
            </w:r>
          </w:p>
        </w:tc>
      </w:tr>
      <w:tr w:rsidR="00EE5AF3" w:rsidRPr="006A61E9" w:rsidTr="00A93B21">
        <w:trPr>
          <w:trHeight w:val="298"/>
        </w:trPr>
        <w:tc>
          <w:tcPr>
            <w:tcW w:w="49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both"/>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Кабинет заведующего</w:t>
            </w:r>
          </w:p>
        </w:tc>
        <w:tc>
          <w:tcPr>
            <w:tcW w:w="460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1</w:t>
            </w:r>
          </w:p>
        </w:tc>
      </w:tr>
      <w:tr w:rsidR="00EE5AF3" w:rsidRPr="006A61E9" w:rsidTr="00A93B21">
        <w:trPr>
          <w:trHeight w:val="298"/>
        </w:trPr>
        <w:tc>
          <w:tcPr>
            <w:tcW w:w="49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both"/>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Методический кабинет</w:t>
            </w:r>
          </w:p>
        </w:tc>
        <w:tc>
          <w:tcPr>
            <w:tcW w:w="460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1</w:t>
            </w:r>
          </w:p>
        </w:tc>
      </w:tr>
      <w:tr w:rsidR="00EE5AF3" w:rsidRPr="006A61E9" w:rsidTr="00A93B21">
        <w:trPr>
          <w:trHeight w:val="298"/>
        </w:trPr>
        <w:tc>
          <w:tcPr>
            <w:tcW w:w="49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both"/>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Мини-музей «Изба»</w:t>
            </w:r>
          </w:p>
        </w:tc>
        <w:tc>
          <w:tcPr>
            <w:tcW w:w="460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1</w:t>
            </w:r>
          </w:p>
        </w:tc>
      </w:tr>
      <w:tr w:rsidR="00EE5AF3" w:rsidRPr="006A61E9" w:rsidTr="00A93B21">
        <w:trPr>
          <w:trHeight w:val="298"/>
        </w:trPr>
        <w:tc>
          <w:tcPr>
            <w:tcW w:w="4965"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both"/>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Комната ОБЖ</w:t>
            </w:r>
          </w:p>
        </w:tc>
        <w:tc>
          <w:tcPr>
            <w:tcW w:w="4606" w:type="dxa"/>
            <w:tcBorders>
              <w:top w:val="single" w:sz="4" w:space="0" w:color="auto"/>
              <w:left w:val="single" w:sz="4" w:space="0" w:color="auto"/>
              <w:bottom w:val="single" w:sz="4" w:space="0" w:color="auto"/>
              <w:right w:val="single" w:sz="4" w:space="0" w:color="auto"/>
            </w:tcBorders>
            <w:hideMark/>
          </w:tcPr>
          <w:p w:rsidR="00EE5AF3" w:rsidRPr="006A61E9" w:rsidRDefault="00EE5AF3" w:rsidP="00A93B21">
            <w:pPr>
              <w:tabs>
                <w:tab w:val="left" w:pos="5660"/>
              </w:tabs>
              <w:spacing w:after="0"/>
              <w:jc w:val="center"/>
              <w:rPr>
                <w:rFonts w:ascii="Times New Roman" w:eastAsia="Times New Roman" w:hAnsi="Times New Roman" w:cs="Times New Roman"/>
                <w:sz w:val="28"/>
                <w:szCs w:val="28"/>
              </w:rPr>
            </w:pPr>
            <w:r w:rsidRPr="006A61E9">
              <w:rPr>
                <w:rFonts w:ascii="Times New Roman" w:eastAsia="Times New Roman" w:hAnsi="Times New Roman" w:cs="Times New Roman"/>
                <w:sz w:val="28"/>
                <w:szCs w:val="28"/>
              </w:rPr>
              <w:t>1</w:t>
            </w:r>
          </w:p>
        </w:tc>
      </w:tr>
    </w:tbl>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w:t>
      </w:r>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r w:rsidRPr="006A61E9">
        <w:rPr>
          <w:rFonts w:ascii="Times New Roman" w:eastAsia="Times New Roman" w:hAnsi="Times New Roman" w:cs="Times New Roman"/>
          <w:b/>
          <w:sz w:val="28"/>
          <w:szCs w:val="28"/>
          <w:lang w:eastAsia="ru-RU"/>
        </w:rPr>
        <w:t>Сведения о состоянии материально-технической базы ДОУ:</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Детский сад оборудован для своего полноценного функционирования </w:t>
      </w:r>
      <w:proofErr w:type="gramStart"/>
      <w:r w:rsidRPr="006A61E9">
        <w:rPr>
          <w:rFonts w:ascii="Times New Roman" w:eastAsia="Times New Roman" w:hAnsi="Times New Roman" w:cs="Times New Roman"/>
          <w:sz w:val="28"/>
          <w:szCs w:val="28"/>
          <w:lang w:eastAsia="ru-RU"/>
        </w:rPr>
        <w:t>на</w:t>
      </w:r>
      <w:proofErr w:type="gramEnd"/>
      <w:r w:rsidRPr="006A61E9">
        <w:rPr>
          <w:rFonts w:ascii="Times New Roman" w:eastAsia="Times New Roman" w:hAnsi="Times New Roman" w:cs="Times New Roman"/>
          <w:sz w:val="28"/>
          <w:szCs w:val="28"/>
          <w:lang w:eastAsia="ru-RU"/>
        </w:rPr>
        <w:t xml:space="preserve"> </w:t>
      </w:r>
    </w:p>
    <w:p w:rsidR="00EE5AF3" w:rsidRPr="006A61E9" w:rsidRDefault="00CC13E7" w:rsidP="00CC13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EE5AF3" w:rsidRPr="006A61E9">
        <w:rPr>
          <w:rFonts w:ascii="Times New Roman" w:eastAsia="Times New Roman" w:hAnsi="Times New Roman" w:cs="Times New Roman"/>
          <w:sz w:val="28"/>
          <w:szCs w:val="28"/>
          <w:lang w:eastAsia="ru-RU"/>
        </w:rPr>
        <w:t>% (причем большая часть требует постоянного косметического ремонта или обновления). Не хватает мягкого инвентаря, посуды, мебели, игрушек.</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В здании и на территории </w:t>
      </w:r>
      <w:r w:rsidR="00CC13E7">
        <w:rPr>
          <w:rFonts w:ascii="Times New Roman" w:eastAsia="Times New Roman" w:hAnsi="Times New Roman" w:cs="Times New Roman"/>
          <w:sz w:val="28"/>
          <w:szCs w:val="28"/>
          <w:lang w:eastAsia="ru-RU"/>
        </w:rPr>
        <w:t>Организации</w:t>
      </w:r>
      <w:r w:rsidRPr="006A61E9">
        <w:rPr>
          <w:rFonts w:ascii="Times New Roman" w:eastAsia="Times New Roman" w:hAnsi="Times New Roman" w:cs="Times New Roman"/>
          <w:sz w:val="28"/>
          <w:szCs w:val="28"/>
          <w:lang w:eastAsia="ru-RU"/>
        </w:rPr>
        <w:t xml:space="preserve"> проводится косметический ремонт (покраска, генеральная уборка всех помещений).</w:t>
      </w:r>
      <w:r w:rsidR="00CC13E7">
        <w:rPr>
          <w:rFonts w:ascii="Times New Roman" w:eastAsia="Times New Roman" w:hAnsi="Times New Roman" w:cs="Times New Roman"/>
          <w:sz w:val="28"/>
          <w:szCs w:val="28"/>
          <w:lang w:eastAsia="ru-RU"/>
        </w:rPr>
        <w:t xml:space="preserve"> Теневые навесы</w:t>
      </w:r>
      <w:r w:rsidRPr="006A61E9">
        <w:rPr>
          <w:rFonts w:ascii="Times New Roman" w:eastAsia="Times New Roman" w:hAnsi="Times New Roman" w:cs="Times New Roman"/>
          <w:sz w:val="28"/>
          <w:szCs w:val="28"/>
          <w:lang w:eastAsia="ru-RU"/>
        </w:rPr>
        <w:t xml:space="preserve"> </w:t>
      </w:r>
      <w:r w:rsidR="00CC13E7">
        <w:rPr>
          <w:rFonts w:ascii="Times New Roman" w:eastAsia="Times New Roman" w:hAnsi="Times New Roman" w:cs="Times New Roman"/>
          <w:sz w:val="28"/>
          <w:szCs w:val="28"/>
          <w:lang w:eastAsia="ru-RU"/>
        </w:rPr>
        <w:t>нуждаются в капитальном ремонте.</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r w:rsidRPr="006A61E9">
        <w:rPr>
          <w:rFonts w:ascii="Times New Roman" w:eastAsia="Times New Roman" w:hAnsi="Times New Roman" w:cs="Times New Roman"/>
          <w:b/>
          <w:sz w:val="28"/>
          <w:szCs w:val="28"/>
          <w:lang w:eastAsia="ru-RU"/>
        </w:rPr>
        <w:t>Состояние учебно-методической базы ДОУ:</w:t>
      </w:r>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Методическую литературу педагоги ДОУ приобретают за свой счет.</w:t>
      </w:r>
    </w:p>
    <w:p w:rsidR="00EE5AF3" w:rsidRPr="006A61E9" w:rsidRDefault="00EE5AF3" w:rsidP="00CC13E7">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w:t>
      </w:r>
      <w:r w:rsidR="00CC13E7">
        <w:rPr>
          <w:rFonts w:ascii="Times New Roman" w:eastAsia="Times New Roman" w:hAnsi="Times New Roman" w:cs="Times New Roman"/>
          <w:sz w:val="28"/>
          <w:szCs w:val="28"/>
          <w:lang w:eastAsia="ru-RU"/>
        </w:rPr>
        <w:t>Н</w:t>
      </w:r>
      <w:r w:rsidRPr="006A61E9">
        <w:rPr>
          <w:rFonts w:ascii="Times New Roman" w:eastAsia="Times New Roman" w:hAnsi="Times New Roman" w:cs="Times New Roman"/>
          <w:sz w:val="28"/>
          <w:szCs w:val="28"/>
          <w:lang w:eastAsia="ru-RU"/>
        </w:rPr>
        <w:t>аглядный и демонстрационный материал обновлялся частично в этом году.</w:t>
      </w:r>
      <w:r w:rsidRPr="006A61E9">
        <w:rPr>
          <w:rFonts w:ascii="Times New Roman" w:eastAsia="Times New Roman" w:hAnsi="Times New Roman" w:cs="Times New Roman"/>
          <w:sz w:val="28"/>
          <w:szCs w:val="28"/>
          <w:lang w:eastAsia="ru-RU"/>
        </w:rPr>
        <w:tab/>
        <w:t xml:space="preserve">Несмотря на то, что сделано многое, задача оснащения предметно - развивающей среды ДОУ остается одной из главных. В группах необходимо </w:t>
      </w:r>
      <w:r w:rsidRPr="006A61E9">
        <w:rPr>
          <w:rFonts w:ascii="Times New Roman" w:eastAsia="Times New Roman" w:hAnsi="Times New Roman" w:cs="Times New Roman"/>
          <w:sz w:val="28"/>
          <w:szCs w:val="28"/>
          <w:lang w:eastAsia="ru-RU"/>
        </w:rPr>
        <w:lastRenderedPageBreak/>
        <w:t xml:space="preserve">продолжать расширять и обновлять строительные и игровые уголки, пополнять дидактические и развивающие игры. </w:t>
      </w:r>
    </w:p>
    <w:p w:rsidR="00EE5AF3" w:rsidRPr="006A61E9" w:rsidRDefault="00EE5AF3" w:rsidP="00EE5AF3">
      <w:pPr>
        <w:spacing w:after="0" w:line="240" w:lineRule="auto"/>
        <w:jc w:val="both"/>
        <w:rPr>
          <w:rFonts w:ascii="Times New Roman" w:eastAsia="Times New Roman" w:hAnsi="Times New Roman" w:cs="Times New Roman"/>
          <w:sz w:val="28"/>
          <w:szCs w:val="28"/>
          <w:lang w:eastAsia="ru-RU"/>
        </w:rPr>
      </w:pPr>
    </w:p>
    <w:p w:rsidR="00EE5AF3" w:rsidRPr="006A61E9" w:rsidRDefault="00EE5AF3" w:rsidP="00EE5AF3">
      <w:pPr>
        <w:spacing w:after="0" w:line="240" w:lineRule="auto"/>
        <w:jc w:val="center"/>
        <w:rPr>
          <w:rFonts w:ascii="Times New Roman" w:eastAsia="Times New Roman" w:hAnsi="Times New Roman" w:cs="Times New Roman"/>
          <w:b/>
          <w:sz w:val="28"/>
          <w:szCs w:val="28"/>
          <w:lang w:eastAsia="ru-RU"/>
        </w:rPr>
      </w:pPr>
      <w:r w:rsidRPr="006A61E9">
        <w:rPr>
          <w:rFonts w:ascii="Times New Roman" w:eastAsia="Times New Roman" w:hAnsi="Times New Roman" w:cs="Times New Roman"/>
          <w:b/>
          <w:sz w:val="28"/>
          <w:szCs w:val="28"/>
          <w:lang w:eastAsia="ru-RU"/>
        </w:rPr>
        <w:t>Анализ социально-педагогической характеристики внешней среды</w:t>
      </w:r>
    </w:p>
    <w:p w:rsidR="00EE5AF3" w:rsidRPr="006A61E9" w:rsidRDefault="00EE5AF3" w:rsidP="00EE5AF3">
      <w:pPr>
        <w:spacing w:after="0" w:line="240" w:lineRule="auto"/>
        <w:rPr>
          <w:rFonts w:ascii="Times New Roman" w:eastAsia="Times New Roman" w:hAnsi="Times New Roman" w:cs="Times New Roman"/>
          <w:sz w:val="28"/>
          <w:szCs w:val="28"/>
          <w:lang w:eastAsia="ru-RU"/>
        </w:rPr>
      </w:pPr>
    </w:p>
    <w:p w:rsidR="00EE5AF3" w:rsidRPr="006A61E9" w:rsidRDefault="00EE5AF3" w:rsidP="00EE5AF3">
      <w:pPr>
        <w:spacing w:after="0" w:line="240" w:lineRule="auto"/>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Дошкольное образовательное учреждение д/с «Колосок» Зерноградского района является единственным дошкольным учреждением в х. </w:t>
      </w:r>
      <w:proofErr w:type="spellStart"/>
      <w:r w:rsidRPr="006A61E9">
        <w:rPr>
          <w:rFonts w:ascii="Times New Roman" w:eastAsia="Times New Roman" w:hAnsi="Times New Roman" w:cs="Times New Roman"/>
          <w:sz w:val="28"/>
          <w:szCs w:val="28"/>
          <w:lang w:eastAsia="ru-RU"/>
        </w:rPr>
        <w:t>Чернышевка</w:t>
      </w:r>
      <w:proofErr w:type="spellEnd"/>
      <w:r w:rsidRPr="006A61E9">
        <w:rPr>
          <w:rFonts w:ascii="Times New Roman" w:eastAsia="Times New Roman" w:hAnsi="Times New Roman" w:cs="Times New Roman"/>
          <w:sz w:val="28"/>
          <w:szCs w:val="28"/>
          <w:lang w:eastAsia="ru-RU"/>
        </w:rPr>
        <w:t>. Наше дошкольное учреждение сотрудничает с библиотекой,  сельским ДК, школой.</w:t>
      </w:r>
    </w:p>
    <w:p w:rsidR="00EE5AF3" w:rsidRPr="006A61E9" w:rsidRDefault="00EE5AF3" w:rsidP="00EE5AF3">
      <w:pPr>
        <w:spacing w:after="0" w:line="240" w:lineRule="auto"/>
        <w:jc w:val="both"/>
        <w:rPr>
          <w:rFonts w:ascii="Times New Roman" w:eastAsia="Times New Roman" w:hAnsi="Times New Roman" w:cs="Times New Roman"/>
          <w:color w:val="FF0000"/>
          <w:sz w:val="28"/>
          <w:szCs w:val="28"/>
          <w:lang w:eastAsia="ru-RU"/>
        </w:rPr>
      </w:pPr>
    </w:p>
    <w:p w:rsidR="00DD5163" w:rsidRDefault="00DD5163" w:rsidP="00617B36">
      <w:pPr>
        <w:shd w:val="clear" w:color="auto" w:fill="FFFFFF"/>
        <w:spacing w:after="0" w:line="312" w:lineRule="atLeast"/>
        <w:textAlignment w:val="baseline"/>
        <w:rPr>
          <w:rFonts w:ascii="Helvetica" w:eastAsia="Times New Roman" w:hAnsi="Helvetica" w:cs="Helvetica"/>
          <w:b/>
          <w:bCs/>
          <w:color w:val="373737"/>
          <w:sz w:val="20"/>
          <w:szCs w:val="20"/>
          <w:bdr w:val="none" w:sz="0" w:space="0" w:color="auto" w:frame="1"/>
          <w:lang w:eastAsia="ru-RU"/>
        </w:rPr>
      </w:pPr>
    </w:p>
    <w:p w:rsidR="00617B36" w:rsidRPr="00404830" w:rsidRDefault="00404830" w:rsidP="00DD5163">
      <w:pPr>
        <w:pStyle w:val="a6"/>
        <w:rPr>
          <w:rFonts w:ascii="Times New Roman" w:hAnsi="Times New Roman" w:cs="Times New Roman"/>
          <w:b/>
          <w:sz w:val="32"/>
          <w:lang w:eastAsia="ru-RU"/>
        </w:rPr>
      </w:pPr>
      <w:r w:rsidRPr="00404830">
        <w:rPr>
          <w:rFonts w:ascii="Times New Roman" w:hAnsi="Times New Roman" w:cs="Times New Roman"/>
          <w:b/>
          <w:sz w:val="32"/>
          <w:bdr w:val="none" w:sz="0" w:space="0" w:color="auto" w:frame="1"/>
          <w:lang w:eastAsia="ru-RU"/>
        </w:rPr>
        <w:t>9</w:t>
      </w:r>
      <w:r w:rsidR="00617B36" w:rsidRPr="00404830">
        <w:rPr>
          <w:rFonts w:ascii="Times New Roman" w:hAnsi="Times New Roman" w:cs="Times New Roman"/>
          <w:b/>
          <w:sz w:val="32"/>
          <w:bdr w:val="none" w:sz="0" w:space="0" w:color="auto" w:frame="1"/>
          <w:lang w:eastAsia="ru-RU"/>
        </w:rPr>
        <w:t>. План развития и приоритетные задачи на 2014-2015 год</w:t>
      </w:r>
      <w:r w:rsidR="00FB5403">
        <w:rPr>
          <w:rFonts w:ascii="Times New Roman" w:hAnsi="Times New Roman" w:cs="Times New Roman"/>
          <w:b/>
          <w:sz w:val="32"/>
          <w:lang w:eastAsia="ru-RU"/>
        </w:rPr>
        <w:t>.</w:t>
      </w:r>
    </w:p>
    <w:p w:rsidR="00617B36" w:rsidRPr="00DD5163" w:rsidRDefault="00FB5403" w:rsidP="00EE5AF3">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617B36" w:rsidRPr="00DD5163">
        <w:rPr>
          <w:rFonts w:ascii="Times New Roman" w:hAnsi="Times New Roman" w:cs="Times New Roman"/>
          <w:sz w:val="28"/>
          <w:lang w:eastAsia="ru-RU"/>
        </w:rPr>
        <w:t>Учитывая современные тенденции развития системы образования в Российской Федерации (введение ФГОС), итоги работы за 201</w:t>
      </w:r>
      <w:r w:rsidR="00EE5AF3">
        <w:rPr>
          <w:rFonts w:ascii="Times New Roman" w:hAnsi="Times New Roman" w:cs="Times New Roman"/>
          <w:sz w:val="28"/>
          <w:lang w:eastAsia="ru-RU"/>
        </w:rPr>
        <w:t>4</w:t>
      </w:r>
      <w:r w:rsidR="00617B36" w:rsidRPr="00DD5163">
        <w:rPr>
          <w:rFonts w:ascii="Times New Roman" w:hAnsi="Times New Roman" w:cs="Times New Roman"/>
          <w:sz w:val="28"/>
          <w:lang w:eastAsia="ru-RU"/>
        </w:rPr>
        <w:t>-201</w:t>
      </w:r>
      <w:r w:rsidR="00EE5AF3">
        <w:rPr>
          <w:rFonts w:ascii="Times New Roman" w:hAnsi="Times New Roman" w:cs="Times New Roman"/>
          <w:sz w:val="28"/>
          <w:lang w:eastAsia="ru-RU"/>
        </w:rPr>
        <w:t>5</w:t>
      </w:r>
      <w:r w:rsidR="00617B36" w:rsidRPr="00DD5163">
        <w:rPr>
          <w:rFonts w:ascii="Times New Roman" w:hAnsi="Times New Roman" w:cs="Times New Roman"/>
          <w:sz w:val="28"/>
          <w:lang w:eastAsia="ru-RU"/>
        </w:rPr>
        <w:t xml:space="preserve"> учебный год</w:t>
      </w:r>
      <w:r w:rsidR="00EE5AF3">
        <w:rPr>
          <w:rFonts w:ascii="Times New Roman" w:hAnsi="Times New Roman" w:cs="Times New Roman"/>
          <w:sz w:val="28"/>
          <w:lang w:eastAsia="ru-RU"/>
        </w:rPr>
        <w:t>,</w:t>
      </w:r>
      <w:r w:rsidR="00617B36" w:rsidRPr="00DD5163">
        <w:rPr>
          <w:rFonts w:ascii="Times New Roman" w:hAnsi="Times New Roman" w:cs="Times New Roman"/>
          <w:sz w:val="28"/>
          <w:lang w:eastAsia="ru-RU"/>
        </w:rPr>
        <w:t xml:space="preserve"> педагогическим коллективом определяются следующие задачи на 201</w:t>
      </w:r>
      <w:r w:rsidR="00EE5AF3">
        <w:rPr>
          <w:rFonts w:ascii="Times New Roman" w:hAnsi="Times New Roman" w:cs="Times New Roman"/>
          <w:sz w:val="28"/>
          <w:lang w:eastAsia="ru-RU"/>
        </w:rPr>
        <w:t>5</w:t>
      </w:r>
      <w:r w:rsidR="00617B36" w:rsidRPr="00DD5163">
        <w:rPr>
          <w:rFonts w:ascii="Times New Roman" w:hAnsi="Times New Roman" w:cs="Times New Roman"/>
          <w:sz w:val="28"/>
          <w:lang w:eastAsia="ru-RU"/>
        </w:rPr>
        <w:t xml:space="preserve"> - 201</w:t>
      </w:r>
      <w:r w:rsidR="00EE5AF3">
        <w:rPr>
          <w:rFonts w:ascii="Times New Roman" w:hAnsi="Times New Roman" w:cs="Times New Roman"/>
          <w:sz w:val="28"/>
          <w:lang w:eastAsia="ru-RU"/>
        </w:rPr>
        <w:t>6</w:t>
      </w:r>
      <w:r w:rsidR="00617B36" w:rsidRPr="00DD5163">
        <w:rPr>
          <w:rFonts w:ascii="Times New Roman" w:hAnsi="Times New Roman" w:cs="Times New Roman"/>
          <w:sz w:val="28"/>
          <w:lang w:eastAsia="ru-RU"/>
        </w:rPr>
        <w:t xml:space="preserve"> учебный год:</w:t>
      </w:r>
    </w:p>
    <w:p w:rsidR="00617B36" w:rsidRPr="00DD5163" w:rsidRDefault="00617B36" w:rsidP="00CC13E7">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xml:space="preserve">1)      Проектирование образовательного пространства </w:t>
      </w:r>
      <w:r w:rsidR="00CC13E7">
        <w:rPr>
          <w:rFonts w:ascii="Times New Roman" w:hAnsi="Times New Roman" w:cs="Times New Roman"/>
          <w:sz w:val="28"/>
          <w:lang w:eastAsia="ru-RU"/>
        </w:rPr>
        <w:t xml:space="preserve">Организации </w:t>
      </w:r>
      <w:r w:rsidRPr="00DD5163">
        <w:rPr>
          <w:rFonts w:ascii="Times New Roman" w:hAnsi="Times New Roman" w:cs="Times New Roman"/>
          <w:sz w:val="28"/>
          <w:lang w:eastAsia="ru-RU"/>
        </w:rPr>
        <w:t xml:space="preserve"> в условиях перехода на ФГОС.</w:t>
      </w:r>
    </w:p>
    <w:p w:rsidR="00617B36" w:rsidRPr="00DD5163" w:rsidRDefault="00617B36" w:rsidP="00CC13E7">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2)      Использование технологий формирования ценностного отношения детей и родителей к здоровью и здоровому образу жизни.</w:t>
      </w:r>
    </w:p>
    <w:p w:rsidR="00617B36" w:rsidRPr="00DD5163" w:rsidRDefault="00617B36" w:rsidP="00CC13E7">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3)      Патриотическое воспитание детей дошкольного возраста через приобщение их к социокультурным ценностям русской народной культуры и ценностям семьи.</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xml:space="preserve">     Приказом </w:t>
      </w:r>
      <w:proofErr w:type="spellStart"/>
      <w:r w:rsidRPr="00DD5163">
        <w:rPr>
          <w:rFonts w:ascii="Times New Roman" w:hAnsi="Times New Roman" w:cs="Times New Roman"/>
          <w:sz w:val="28"/>
          <w:lang w:eastAsia="ru-RU"/>
        </w:rPr>
        <w:t>Минобрнауки</w:t>
      </w:r>
      <w:proofErr w:type="spellEnd"/>
      <w:r w:rsidRPr="00DD5163">
        <w:rPr>
          <w:rFonts w:ascii="Times New Roman" w:hAnsi="Times New Roman" w:cs="Times New Roman"/>
          <w:sz w:val="28"/>
          <w:lang w:eastAsia="ru-RU"/>
        </w:rPr>
        <w:t xml:space="preserve"> РФ № 1155 от 17 октября 2013 года впервые в истории развития дошкольного образования утверждены ФГОС ДО, которые вступили в действие с 1 января 2014 года.</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С этой целью в ДОУ проведено ряд мероприятий, которые реализуются в соответствии со сроками, указанными в плане действий по обеспечению введения ФГОС. На сегодняшний день:</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создана рабочая группа по введению ФГОС;</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принято Положение о рабочей группе;</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внесены коррективы  в программу развития детского сада по внедрению Федеральных Государств</w:t>
      </w:r>
      <w:r w:rsidR="00CC13E7">
        <w:rPr>
          <w:rFonts w:ascii="Times New Roman" w:hAnsi="Times New Roman" w:cs="Times New Roman"/>
          <w:sz w:val="28"/>
          <w:lang w:eastAsia="ru-RU"/>
        </w:rPr>
        <w:t>енных Образовательных Стандартов</w:t>
      </w:r>
      <w:r w:rsidRPr="00DD5163">
        <w:rPr>
          <w:rFonts w:ascii="Times New Roman" w:hAnsi="Times New Roman" w:cs="Times New Roman"/>
          <w:sz w:val="28"/>
          <w:lang w:eastAsia="ru-RU"/>
        </w:rPr>
        <w:t>;</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xml:space="preserve">-        локальные акты </w:t>
      </w:r>
      <w:r w:rsidR="00CC13E7">
        <w:rPr>
          <w:rFonts w:ascii="Times New Roman" w:hAnsi="Times New Roman" w:cs="Times New Roman"/>
          <w:sz w:val="28"/>
          <w:lang w:eastAsia="ru-RU"/>
        </w:rPr>
        <w:t>Организации</w:t>
      </w:r>
      <w:r w:rsidRPr="00DD5163">
        <w:rPr>
          <w:rFonts w:ascii="Times New Roman" w:hAnsi="Times New Roman" w:cs="Times New Roman"/>
          <w:sz w:val="28"/>
          <w:lang w:eastAsia="ru-RU"/>
        </w:rPr>
        <w:t xml:space="preserve"> приводятся в соо</w:t>
      </w:r>
      <w:r w:rsidR="00CC13E7">
        <w:rPr>
          <w:rFonts w:ascii="Times New Roman" w:hAnsi="Times New Roman" w:cs="Times New Roman"/>
          <w:sz w:val="28"/>
          <w:lang w:eastAsia="ru-RU"/>
        </w:rPr>
        <w:t>тветствие с требованиями ФГОС</w:t>
      </w:r>
      <w:r w:rsidRPr="00DD5163">
        <w:rPr>
          <w:rFonts w:ascii="Times New Roman" w:hAnsi="Times New Roman" w:cs="Times New Roman"/>
          <w:sz w:val="28"/>
          <w:lang w:eastAsia="ru-RU"/>
        </w:rPr>
        <w:t>;</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корректируется план повышения квалификации педагогов;</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w:t>
      </w:r>
      <w:proofErr w:type="spellStart"/>
      <w:r w:rsidRPr="00DD5163">
        <w:rPr>
          <w:rFonts w:ascii="Times New Roman" w:hAnsi="Times New Roman" w:cs="Times New Roman"/>
          <w:sz w:val="28"/>
          <w:lang w:eastAsia="ru-RU"/>
        </w:rPr>
        <w:t>вебинарах</w:t>
      </w:r>
      <w:proofErr w:type="spellEnd"/>
      <w:r w:rsidRPr="00DD5163">
        <w:rPr>
          <w:rFonts w:ascii="Times New Roman" w:hAnsi="Times New Roman" w:cs="Times New Roman"/>
          <w:sz w:val="28"/>
          <w:lang w:eastAsia="ru-RU"/>
        </w:rPr>
        <w:t>, семинарах, курсах и др.);</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xml:space="preserve">-        сформирован пакет нормативно – правовой документации, сопровождающей переход </w:t>
      </w:r>
      <w:r w:rsidR="00CC13E7">
        <w:rPr>
          <w:rFonts w:ascii="Times New Roman" w:hAnsi="Times New Roman" w:cs="Times New Roman"/>
          <w:sz w:val="28"/>
          <w:lang w:eastAsia="ru-RU"/>
        </w:rPr>
        <w:t>Организации</w:t>
      </w:r>
      <w:r w:rsidRPr="00DD5163">
        <w:rPr>
          <w:rFonts w:ascii="Times New Roman" w:hAnsi="Times New Roman" w:cs="Times New Roman"/>
          <w:sz w:val="28"/>
          <w:lang w:eastAsia="ru-RU"/>
        </w:rPr>
        <w:t xml:space="preserve"> на ФГОС;</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xml:space="preserve">-        проведен семинар с педагогами учреждения детского сада по обеспечению повышения компетентности в вопросах современной образовательной политики и изучению новой общеобразовательной </w:t>
      </w:r>
      <w:r w:rsidRPr="00DD5163">
        <w:rPr>
          <w:rFonts w:ascii="Times New Roman" w:hAnsi="Times New Roman" w:cs="Times New Roman"/>
          <w:sz w:val="28"/>
          <w:lang w:eastAsia="ru-RU"/>
        </w:rPr>
        <w:lastRenderedPageBreak/>
        <w:t xml:space="preserve">программы дошкольного образования «От рождения до школы» под редакцией </w:t>
      </w:r>
      <w:proofErr w:type="spellStart"/>
      <w:r w:rsidRPr="00DD5163">
        <w:rPr>
          <w:rFonts w:ascii="Times New Roman" w:hAnsi="Times New Roman" w:cs="Times New Roman"/>
          <w:sz w:val="28"/>
          <w:lang w:eastAsia="ru-RU"/>
        </w:rPr>
        <w:t>Н.Е.Вераксы</w:t>
      </w:r>
      <w:proofErr w:type="spellEnd"/>
      <w:r w:rsidRPr="00DD5163">
        <w:rPr>
          <w:rFonts w:ascii="Times New Roman" w:hAnsi="Times New Roman" w:cs="Times New Roman"/>
          <w:sz w:val="28"/>
          <w:lang w:eastAsia="ru-RU"/>
        </w:rPr>
        <w:t xml:space="preserve">, </w:t>
      </w:r>
      <w:proofErr w:type="spellStart"/>
      <w:r w:rsidRPr="00DD5163">
        <w:rPr>
          <w:rFonts w:ascii="Times New Roman" w:hAnsi="Times New Roman" w:cs="Times New Roman"/>
          <w:sz w:val="28"/>
          <w:lang w:eastAsia="ru-RU"/>
        </w:rPr>
        <w:t>Т.С.Комаровой</w:t>
      </w:r>
      <w:proofErr w:type="spellEnd"/>
      <w:r w:rsidRPr="00DD5163">
        <w:rPr>
          <w:rFonts w:ascii="Times New Roman" w:hAnsi="Times New Roman" w:cs="Times New Roman"/>
          <w:sz w:val="28"/>
          <w:lang w:eastAsia="ru-RU"/>
        </w:rPr>
        <w:t xml:space="preserve">, </w:t>
      </w:r>
      <w:proofErr w:type="spellStart"/>
      <w:r w:rsidRPr="00DD5163">
        <w:rPr>
          <w:rFonts w:ascii="Times New Roman" w:hAnsi="Times New Roman" w:cs="Times New Roman"/>
          <w:sz w:val="28"/>
          <w:lang w:eastAsia="ru-RU"/>
        </w:rPr>
        <w:t>М.А.Васильевой</w:t>
      </w:r>
      <w:proofErr w:type="spellEnd"/>
      <w:r w:rsidRPr="00DD5163">
        <w:rPr>
          <w:rFonts w:ascii="Times New Roman" w:hAnsi="Times New Roman" w:cs="Times New Roman"/>
          <w:sz w:val="28"/>
          <w:lang w:eastAsia="ru-RU"/>
        </w:rPr>
        <w:t>;</w:t>
      </w:r>
    </w:p>
    <w:p w:rsidR="00617B36" w:rsidRPr="00DD5163" w:rsidRDefault="00617B36" w:rsidP="00EE5AF3">
      <w:pPr>
        <w:pStyle w:val="a6"/>
        <w:jc w:val="both"/>
        <w:rPr>
          <w:rFonts w:ascii="Times New Roman" w:hAnsi="Times New Roman" w:cs="Times New Roman"/>
          <w:sz w:val="28"/>
          <w:lang w:eastAsia="ru-RU"/>
        </w:rPr>
      </w:pPr>
      <w:r w:rsidRPr="00DD5163">
        <w:rPr>
          <w:rFonts w:ascii="Times New Roman" w:hAnsi="Times New Roman" w:cs="Times New Roman"/>
          <w:sz w:val="28"/>
          <w:lang w:eastAsia="ru-RU"/>
        </w:rPr>
        <w:t>-        проведена система методических мероприятий, направленных на помощь педагогам в овладении технологией образовательного мониторинга и комплексно</w:t>
      </w:r>
      <w:r w:rsidR="00CC13E7">
        <w:rPr>
          <w:rFonts w:ascii="Times New Roman" w:hAnsi="Times New Roman" w:cs="Times New Roman"/>
          <w:sz w:val="28"/>
          <w:lang w:eastAsia="ru-RU"/>
        </w:rPr>
        <w:t>-</w:t>
      </w:r>
      <w:r w:rsidRPr="00DD5163">
        <w:rPr>
          <w:rFonts w:ascii="Times New Roman" w:hAnsi="Times New Roman" w:cs="Times New Roman"/>
          <w:sz w:val="28"/>
          <w:lang w:eastAsia="ru-RU"/>
        </w:rPr>
        <w:t>тематического планирования образовательной работы с детьми в соответствии с ФГОС.</w:t>
      </w:r>
    </w:p>
    <w:p w:rsidR="006A61E9" w:rsidRPr="00593205" w:rsidRDefault="006A61E9" w:rsidP="006A61E9">
      <w:pPr>
        <w:spacing w:after="0" w:line="240" w:lineRule="auto"/>
        <w:jc w:val="center"/>
        <w:rPr>
          <w:rFonts w:ascii="Times New Roman" w:eastAsia="Times New Roman" w:hAnsi="Times New Roman" w:cs="Times New Roman"/>
          <w:b/>
          <w:sz w:val="28"/>
          <w:szCs w:val="28"/>
          <w:lang w:eastAsia="ru-RU"/>
        </w:rPr>
      </w:pPr>
    </w:p>
    <w:p w:rsidR="00593205" w:rsidRPr="00404830" w:rsidRDefault="00404830" w:rsidP="00404830">
      <w:pPr>
        <w:spacing w:after="0" w:line="240" w:lineRule="auto"/>
        <w:ind w:left="284"/>
        <w:jc w:val="center"/>
        <w:rPr>
          <w:rFonts w:ascii="Times New Roman" w:eastAsia="Times New Roman" w:hAnsi="Times New Roman" w:cs="Times New Roman"/>
          <w:b/>
          <w:sz w:val="32"/>
          <w:szCs w:val="28"/>
          <w:lang w:eastAsia="ru-RU"/>
        </w:rPr>
      </w:pPr>
      <w:r w:rsidRPr="00404830">
        <w:rPr>
          <w:rFonts w:ascii="Times New Roman" w:eastAsia="Times New Roman" w:hAnsi="Times New Roman" w:cs="Times New Roman"/>
          <w:b/>
          <w:sz w:val="32"/>
          <w:szCs w:val="28"/>
          <w:lang w:eastAsia="ru-RU"/>
        </w:rPr>
        <w:t>10.</w:t>
      </w:r>
      <w:r w:rsidR="00593205" w:rsidRPr="00404830">
        <w:rPr>
          <w:rFonts w:ascii="Times New Roman" w:eastAsia="Times New Roman" w:hAnsi="Times New Roman" w:cs="Times New Roman"/>
          <w:b/>
          <w:sz w:val="32"/>
          <w:szCs w:val="28"/>
          <w:lang w:eastAsia="ru-RU"/>
        </w:rPr>
        <w:t>Финансовые ресурсы Организации</w:t>
      </w:r>
    </w:p>
    <w:p w:rsidR="00593205" w:rsidRDefault="00593205" w:rsidP="006A61E9">
      <w:pPr>
        <w:spacing w:after="0" w:line="240" w:lineRule="auto"/>
        <w:jc w:val="center"/>
        <w:rPr>
          <w:rFonts w:ascii="Times New Roman" w:eastAsia="Times New Roman" w:hAnsi="Times New Roman" w:cs="Times New Roman"/>
          <w:sz w:val="28"/>
          <w:szCs w:val="28"/>
          <w:lang w:eastAsia="ru-RU"/>
        </w:rPr>
      </w:pPr>
    </w:p>
    <w:tbl>
      <w:tblPr>
        <w:tblW w:w="7770" w:type="dxa"/>
        <w:tblCellMar>
          <w:top w:w="15" w:type="dxa"/>
          <w:left w:w="15" w:type="dxa"/>
          <w:bottom w:w="15" w:type="dxa"/>
          <w:right w:w="15" w:type="dxa"/>
        </w:tblCellMar>
        <w:tblLook w:val="04A0" w:firstRow="1" w:lastRow="0" w:firstColumn="1" w:lastColumn="0" w:noHBand="0" w:noVBand="1"/>
      </w:tblPr>
      <w:tblGrid>
        <w:gridCol w:w="7770"/>
      </w:tblGrid>
      <w:tr w:rsidR="00593205" w:rsidRPr="00593205" w:rsidTr="00593205">
        <w:tc>
          <w:tcPr>
            <w:tcW w:w="0" w:type="auto"/>
            <w:tcMar>
              <w:top w:w="0" w:type="dxa"/>
              <w:left w:w="0" w:type="dxa"/>
              <w:bottom w:w="0" w:type="dxa"/>
              <w:right w:w="0" w:type="dxa"/>
            </w:tcMar>
            <w:vAlign w:val="center"/>
            <w:hideMark/>
          </w:tcPr>
          <w:p w:rsidR="00593205" w:rsidRPr="00593205" w:rsidRDefault="00593205" w:rsidP="00593205">
            <w:pPr>
              <w:pStyle w:val="a6"/>
              <w:rPr>
                <w:rFonts w:ascii="Times New Roman" w:hAnsi="Times New Roman" w:cs="Times New Roman"/>
                <w:sz w:val="28"/>
                <w:szCs w:val="28"/>
                <w:lang w:eastAsia="ru-RU"/>
              </w:rPr>
            </w:pPr>
            <w:r w:rsidRPr="00593205">
              <w:rPr>
                <w:rFonts w:ascii="Times New Roman" w:hAnsi="Times New Roman" w:cs="Times New Roman"/>
                <w:sz w:val="28"/>
                <w:szCs w:val="28"/>
                <w:lang w:eastAsia="ru-RU"/>
              </w:rPr>
              <w:t>Общая балансовая стоимость недвижимого имущества на 01.01.2015</w:t>
            </w:r>
            <w:r w:rsidR="00FB5403">
              <w:rPr>
                <w:rFonts w:ascii="Times New Roman" w:hAnsi="Times New Roman" w:cs="Times New Roman"/>
                <w:sz w:val="28"/>
                <w:szCs w:val="28"/>
                <w:lang w:eastAsia="ru-RU"/>
              </w:rPr>
              <w:t xml:space="preserve"> </w:t>
            </w:r>
            <w:r w:rsidRPr="00593205">
              <w:rPr>
                <w:rFonts w:ascii="Times New Roman" w:hAnsi="Times New Roman" w:cs="Times New Roman"/>
                <w:sz w:val="28"/>
                <w:szCs w:val="28"/>
                <w:lang w:eastAsia="ru-RU"/>
              </w:rPr>
              <w:t>г. составляла 12376933,85 руб</w:t>
            </w:r>
            <w:r>
              <w:rPr>
                <w:rFonts w:ascii="Times New Roman" w:hAnsi="Times New Roman" w:cs="Times New Roman"/>
                <w:sz w:val="28"/>
                <w:szCs w:val="28"/>
                <w:lang w:eastAsia="ru-RU"/>
              </w:rPr>
              <w:t>.</w:t>
            </w:r>
            <w:r w:rsidR="00FB5403">
              <w:rPr>
                <w:rFonts w:ascii="Times New Roman" w:hAnsi="Times New Roman" w:cs="Times New Roman"/>
                <w:sz w:val="28"/>
                <w:szCs w:val="28"/>
                <w:lang w:eastAsia="ru-RU"/>
              </w:rPr>
              <w:t>, недвиж</w:t>
            </w:r>
            <w:r w:rsidR="00A93B21">
              <w:rPr>
                <w:rFonts w:ascii="Times New Roman" w:hAnsi="Times New Roman" w:cs="Times New Roman"/>
                <w:sz w:val="28"/>
                <w:szCs w:val="28"/>
                <w:lang w:eastAsia="ru-RU"/>
              </w:rPr>
              <w:t>имое имущество – 11687543,45 руб.</w:t>
            </w:r>
          </w:p>
          <w:p w:rsidR="00593205" w:rsidRPr="00593205" w:rsidRDefault="00593205" w:rsidP="00593205">
            <w:pPr>
              <w:pStyle w:val="a6"/>
              <w:rPr>
                <w:rFonts w:ascii="Times New Roman" w:hAnsi="Times New Roman" w:cs="Times New Roman"/>
                <w:sz w:val="28"/>
                <w:szCs w:val="28"/>
                <w:lang w:eastAsia="ru-RU"/>
              </w:rPr>
            </w:pPr>
            <w:r w:rsidRPr="00593205">
              <w:rPr>
                <w:rFonts w:ascii="Times New Roman" w:hAnsi="Times New Roman" w:cs="Times New Roman"/>
                <w:sz w:val="28"/>
                <w:szCs w:val="28"/>
                <w:lang w:eastAsia="ru-RU"/>
              </w:rPr>
              <w:t>Дв</w:t>
            </w:r>
            <w:r>
              <w:rPr>
                <w:rFonts w:ascii="Times New Roman" w:hAnsi="Times New Roman" w:cs="Times New Roman"/>
                <w:sz w:val="28"/>
                <w:szCs w:val="28"/>
                <w:lang w:eastAsia="ru-RU"/>
              </w:rPr>
              <w:t xml:space="preserve">ижимого имущества- 689390,4 </w:t>
            </w:r>
            <w:proofErr w:type="spellStart"/>
            <w:r>
              <w:rPr>
                <w:rFonts w:ascii="Times New Roman" w:hAnsi="Times New Roman" w:cs="Times New Roman"/>
                <w:sz w:val="28"/>
                <w:szCs w:val="28"/>
                <w:lang w:eastAsia="ru-RU"/>
              </w:rPr>
              <w:t>руб</w:t>
            </w:r>
            <w:proofErr w:type="spellEnd"/>
            <w:r w:rsidRPr="00593205">
              <w:rPr>
                <w:rFonts w:ascii="Times New Roman" w:hAnsi="Times New Roman" w:cs="Times New Roman"/>
                <w:sz w:val="28"/>
                <w:szCs w:val="28"/>
                <w:lang w:eastAsia="ru-RU"/>
              </w:rPr>
              <w:t>, в том числе особо ценного – 0</w:t>
            </w:r>
            <w:r w:rsidR="00FB5403">
              <w:rPr>
                <w:rFonts w:ascii="Times New Roman" w:hAnsi="Times New Roman" w:cs="Times New Roman"/>
                <w:sz w:val="28"/>
                <w:szCs w:val="28"/>
                <w:lang w:eastAsia="ru-RU"/>
              </w:rPr>
              <w:t xml:space="preserve"> руб.</w:t>
            </w:r>
          </w:p>
          <w:p w:rsidR="00593205" w:rsidRPr="00593205" w:rsidRDefault="00593205" w:rsidP="00593205">
            <w:pPr>
              <w:pStyle w:val="a6"/>
              <w:rPr>
                <w:rFonts w:ascii="Times New Roman" w:hAnsi="Times New Roman" w:cs="Times New Roman"/>
                <w:sz w:val="23"/>
                <w:szCs w:val="23"/>
                <w:lang w:eastAsia="ru-RU"/>
              </w:rPr>
            </w:pPr>
            <w:r w:rsidRPr="00593205">
              <w:rPr>
                <w:rFonts w:ascii="Times New Roman" w:hAnsi="Times New Roman" w:cs="Times New Roman"/>
                <w:sz w:val="28"/>
                <w:szCs w:val="28"/>
                <w:lang w:eastAsia="ru-RU"/>
              </w:rPr>
              <w:t xml:space="preserve">Субсидии на выполнение муниципального задания – 5825,4 </w:t>
            </w:r>
            <w:proofErr w:type="spellStart"/>
            <w:r w:rsidRPr="00593205">
              <w:rPr>
                <w:rFonts w:ascii="Times New Roman" w:hAnsi="Times New Roman" w:cs="Times New Roman"/>
                <w:sz w:val="28"/>
                <w:szCs w:val="28"/>
                <w:lang w:eastAsia="ru-RU"/>
              </w:rPr>
              <w:t>тыс</w:t>
            </w:r>
            <w:proofErr w:type="gramStart"/>
            <w:r w:rsidRPr="00593205">
              <w:rPr>
                <w:rFonts w:ascii="Times New Roman" w:hAnsi="Times New Roman" w:cs="Times New Roman"/>
                <w:sz w:val="28"/>
                <w:szCs w:val="28"/>
                <w:lang w:eastAsia="ru-RU"/>
              </w:rPr>
              <w:t>.р</w:t>
            </w:r>
            <w:proofErr w:type="gramEnd"/>
            <w:r w:rsidRPr="00593205">
              <w:rPr>
                <w:rFonts w:ascii="Times New Roman" w:hAnsi="Times New Roman" w:cs="Times New Roman"/>
                <w:sz w:val="28"/>
                <w:szCs w:val="28"/>
                <w:lang w:eastAsia="ru-RU"/>
              </w:rPr>
              <w:t>уб</w:t>
            </w:r>
            <w:proofErr w:type="spellEnd"/>
            <w:r>
              <w:rPr>
                <w:rFonts w:ascii="Times New Roman" w:hAnsi="Times New Roman" w:cs="Times New Roman"/>
                <w:sz w:val="28"/>
                <w:szCs w:val="28"/>
                <w:lang w:eastAsia="ru-RU"/>
              </w:rPr>
              <w:t xml:space="preserve"> (</w:t>
            </w:r>
            <w:r w:rsidRPr="00593205">
              <w:rPr>
                <w:rFonts w:ascii="Times New Roman" w:hAnsi="Times New Roman" w:cs="Times New Roman"/>
                <w:color w:val="000000"/>
                <w:sz w:val="28"/>
                <w:szCs w:val="28"/>
                <w:shd w:val="clear" w:color="auto" w:fill="FFFFFF"/>
                <w:lang w:eastAsia="ru-RU"/>
              </w:rPr>
              <w:t>местный-3005,8т.руб</w:t>
            </w:r>
            <w:r>
              <w:rPr>
                <w:rFonts w:ascii="Times New Roman" w:hAnsi="Times New Roman" w:cs="Times New Roman"/>
                <w:color w:val="000000"/>
                <w:sz w:val="28"/>
                <w:szCs w:val="28"/>
                <w:shd w:val="clear" w:color="auto" w:fill="FFFFFF"/>
                <w:lang w:eastAsia="ru-RU"/>
              </w:rPr>
              <w:t xml:space="preserve">., </w:t>
            </w:r>
            <w:r w:rsidRPr="00593205">
              <w:rPr>
                <w:rFonts w:ascii="Times New Roman" w:hAnsi="Times New Roman" w:cs="Times New Roman"/>
                <w:color w:val="000000"/>
                <w:sz w:val="28"/>
                <w:szCs w:val="28"/>
                <w:shd w:val="clear" w:color="auto" w:fill="FFFFFF"/>
                <w:lang w:eastAsia="ru-RU"/>
              </w:rPr>
              <w:t>обл</w:t>
            </w:r>
            <w:r>
              <w:rPr>
                <w:rFonts w:ascii="Times New Roman" w:hAnsi="Times New Roman" w:cs="Times New Roman"/>
                <w:color w:val="000000"/>
                <w:sz w:val="28"/>
                <w:szCs w:val="28"/>
                <w:shd w:val="clear" w:color="auto" w:fill="FFFFFF"/>
                <w:lang w:eastAsia="ru-RU"/>
              </w:rPr>
              <w:t>астной</w:t>
            </w:r>
            <w:r w:rsidRPr="00593205">
              <w:rPr>
                <w:rFonts w:ascii="Times New Roman" w:hAnsi="Times New Roman" w:cs="Times New Roman"/>
                <w:color w:val="000000"/>
                <w:sz w:val="28"/>
                <w:szCs w:val="28"/>
                <w:shd w:val="clear" w:color="auto" w:fill="FFFFFF"/>
                <w:lang w:eastAsia="ru-RU"/>
              </w:rPr>
              <w:t xml:space="preserve">-2819,6 </w:t>
            </w:r>
            <w:proofErr w:type="spellStart"/>
            <w:r w:rsidRPr="00593205">
              <w:rPr>
                <w:rFonts w:ascii="Times New Roman" w:hAnsi="Times New Roman" w:cs="Times New Roman"/>
                <w:color w:val="000000"/>
                <w:sz w:val="28"/>
                <w:szCs w:val="28"/>
                <w:shd w:val="clear" w:color="auto" w:fill="FFFFFF"/>
                <w:lang w:eastAsia="ru-RU"/>
              </w:rPr>
              <w:t>т.руб</w:t>
            </w:r>
            <w:proofErr w:type="spellEnd"/>
            <w:r>
              <w:rPr>
                <w:rFonts w:ascii="Times New Roman" w:hAnsi="Times New Roman" w:cs="Times New Roman"/>
                <w:color w:val="000000"/>
                <w:sz w:val="28"/>
                <w:szCs w:val="28"/>
                <w:shd w:val="clear" w:color="auto" w:fill="FFFFFF"/>
                <w:lang w:eastAsia="ru-RU"/>
              </w:rPr>
              <w:t>)</w:t>
            </w:r>
          </w:p>
        </w:tc>
      </w:tr>
    </w:tbl>
    <w:p w:rsidR="00593205" w:rsidRDefault="00593205" w:rsidP="005932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93205" w:rsidRPr="00593205" w:rsidRDefault="00593205" w:rsidP="00593205">
      <w:pPr>
        <w:spacing w:after="0" w:line="240" w:lineRule="auto"/>
        <w:jc w:val="center"/>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Суммы, запланированные на 2014 г., отражены в таблице.</w:t>
      </w:r>
      <w:r>
        <w:rPr>
          <w:rFonts w:ascii="Times New Roman" w:hAnsi="Times New Roman" w:cs="Times New Roman"/>
          <w:sz w:val="28"/>
          <w:szCs w:val="28"/>
          <w:lang w:eastAsia="ru-RU"/>
        </w:rPr>
        <w:t xml:space="preserve"> (</w:t>
      </w:r>
      <w:proofErr w:type="spellStart"/>
      <w:r w:rsidRPr="00593205">
        <w:rPr>
          <w:rFonts w:ascii="Times New Roman" w:hAnsi="Times New Roman" w:cs="Times New Roman"/>
          <w:sz w:val="28"/>
          <w:szCs w:val="28"/>
          <w:lang w:eastAsia="ru-RU"/>
        </w:rPr>
        <w:t>тыс</w:t>
      </w:r>
      <w:proofErr w:type="gramStart"/>
      <w:r w:rsidRPr="00593205">
        <w:rPr>
          <w:rFonts w:ascii="Times New Roman" w:hAnsi="Times New Roman" w:cs="Times New Roman"/>
          <w:sz w:val="28"/>
          <w:szCs w:val="28"/>
          <w:lang w:eastAsia="ru-RU"/>
        </w:rPr>
        <w:t>.р</w:t>
      </w:r>
      <w:proofErr w:type="gramEnd"/>
      <w:r w:rsidRPr="00593205">
        <w:rPr>
          <w:rFonts w:ascii="Times New Roman" w:hAnsi="Times New Roman" w:cs="Times New Roman"/>
          <w:sz w:val="28"/>
          <w:szCs w:val="28"/>
          <w:lang w:eastAsia="ru-RU"/>
        </w:rPr>
        <w:t>уб</w:t>
      </w:r>
      <w:proofErr w:type="spellEnd"/>
      <w:r>
        <w:rPr>
          <w:rFonts w:ascii="Times New Roman" w:hAnsi="Times New Roman" w:cs="Times New Roman"/>
          <w:sz w:val="28"/>
          <w:szCs w:val="28"/>
          <w:lang w:eastAsia="ru-RU"/>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15"/>
        <w:gridCol w:w="4570"/>
      </w:tblGrid>
      <w:tr w:rsidR="00593205" w:rsidRPr="00593205" w:rsidTr="00593205">
        <w:tc>
          <w:tcPr>
            <w:tcW w:w="481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Субвенции бюджетным муниципальным образованиям на обеспечение государственных гарантий реализации прав граждан на получение общедоступного бесплатного дошкольного образования</w:t>
            </w:r>
          </w:p>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w:t>
            </w:r>
          </w:p>
        </w:tc>
        <w:tc>
          <w:tcPr>
            <w:tcW w:w="457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7635,6</w:t>
            </w:r>
          </w:p>
        </w:tc>
      </w:tr>
      <w:tr w:rsidR="00593205" w:rsidRPr="00593205" w:rsidTr="00593205">
        <w:trPr>
          <w:trHeight w:val="755"/>
        </w:trPr>
        <w:tc>
          <w:tcPr>
            <w:tcW w:w="481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Коммунальные услуги</w:t>
            </w:r>
          </w:p>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w:t>
            </w:r>
          </w:p>
        </w:tc>
        <w:tc>
          <w:tcPr>
            <w:tcW w:w="457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976,4</w:t>
            </w:r>
          </w:p>
        </w:tc>
      </w:tr>
      <w:tr w:rsidR="00593205" w:rsidRPr="00593205" w:rsidTr="00593205">
        <w:trPr>
          <w:trHeight w:val="1338"/>
        </w:trPr>
        <w:tc>
          <w:tcPr>
            <w:tcW w:w="481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Оплата труда и начисление на оплату труда</w:t>
            </w:r>
          </w:p>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Работы, услуги по содержанию имущества      </w:t>
            </w:r>
          </w:p>
        </w:tc>
        <w:tc>
          <w:tcPr>
            <w:tcW w:w="457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2826,4</w:t>
            </w:r>
          </w:p>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207</w:t>
            </w:r>
          </w:p>
        </w:tc>
      </w:tr>
      <w:tr w:rsidR="00593205" w:rsidRPr="00593205" w:rsidTr="00593205">
        <w:tc>
          <w:tcPr>
            <w:tcW w:w="481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Услуги связи</w:t>
            </w:r>
          </w:p>
        </w:tc>
        <w:tc>
          <w:tcPr>
            <w:tcW w:w="457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50,3</w:t>
            </w:r>
          </w:p>
        </w:tc>
      </w:tr>
      <w:tr w:rsidR="00593205" w:rsidRPr="00593205" w:rsidTr="00593205">
        <w:tc>
          <w:tcPr>
            <w:tcW w:w="481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w:t>
            </w:r>
          </w:p>
        </w:tc>
        <w:tc>
          <w:tcPr>
            <w:tcW w:w="457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w:t>
            </w:r>
          </w:p>
        </w:tc>
      </w:tr>
      <w:tr w:rsidR="00593205" w:rsidRPr="00593205" w:rsidTr="00593205">
        <w:tc>
          <w:tcPr>
            <w:tcW w:w="481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Увеличение стоимости материальных запасов</w:t>
            </w:r>
          </w:p>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w:t>
            </w:r>
          </w:p>
        </w:tc>
        <w:tc>
          <w:tcPr>
            <w:tcW w:w="457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520,9</w:t>
            </w:r>
          </w:p>
        </w:tc>
      </w:tr>
      <w:tr w:rsidR="00593205" w:rsidRPr="00593205" w:rsidTr="00593205">
        <w:tc>
          <w:tcPr>
            <w:tcW w:w="481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Питание</w:t>
            </w:r>
          </w:p>
        </w:tc>
        <w:tc>
          <w:tcPr>
            <w:tcW w:w="457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477,2</w:t>
            </w:r>
          </w:p>
        </w:tc>
      </w:tr>
    </w:tbl>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w:t>
      </w:r>
    </w:p>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Распределение объема средств организации по источникам их получения</w:t>
      </w:r>
    </w:p>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54"/>
        <w:gridCol w:w="2831"/>
      </w:tblGrid>
      <w:tr w:rsidR="00593205" w:rsidRPr="00593205" w:rsidTr="00593205">
        <w:tc>
          <w:tcPr>
            <w:tcW w:w="7567"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Наименование показателей</w:t>
            </w:r>
          </w:p>
        </w:tc>
        <w:tc>
          <w:tcPr>
            <w:tcW w:w="3126"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Фактически</w:t>
            </w:r>
          </w:p>
        </w:tc>
      </w:tr>
      <w:tr w:rsidR="00593205" w:rsidRPr="00593205" w:rsidTr="00593205">
        <w:tc>
          <w:tcPr>
            <w:tcW w:w="7567"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Объем средств организации всего</w:t>
            </w:r>
          </w:p>
        </w:tc>
        <w:tc>
          <w:tcPr>
            <w:tcW w:w="3126"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8274,9972</w:t>
            </w:r>
          </w:p>
        </w:tc>
      </w:tr>
      <w:tr w:rsidR="00593205" w:rsidRPr="00593205" w:rsidTr="00593205">
        <w:tc>
          <w:tcPr>
            <w:tcW w:w="7567"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xml:space="preserve">в </w:t>
            </w:r>
            <w:proofErr w:type="spellStart"/>
            <w:r w:rsidRPr="00593205">
              <w:rPr>
                <w:rFonts w:ascii="Times New Roman" w:hAnsi="Times New Roman" w:cs="Times New Roman"/>
                <w:sz w:val="28"/>
                <w:szCs w:val="28"/>
                <w:lang w:eastAsia="ru-RU"/>
              </w:rPr>
              <w:t>т.ч</w:t>
            </w:r>
            <w:proofErr w:type="spellEnd"/>
            <w:r w:rsidRPr="00593205">
              <w:rPr>
                <w:rFonts w:ascii="Times New Roman" w:hAnsi="Times New Roman" w:cs="Times New Roman"/>
                <w:sz w:val="28"/>
                <w:szCs w:val="28"/>
                <w:lang w:eastAsia="ru-RU"/>
              </w:rPr>
              <w:t>. бюджетные средства</w:t>
            </w:r>
          </w:p>
        </w:tc>
        <w:tc>
          <w:tcPr>
            <w:tcW w:w="3126"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7624,69448</w:t>
            </w:r>
          </w:p>
        </w:tc>
      </w:tr>
      <w:tr w:rsidR="00593205" w:rsidRPr="00593205" w:rsidTr="00593205">
        <w:tc>
          <w:tcPr>
            <w:tcW w:w="7567"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lastRenderedPageBreak/>
              <w:t>в том числе бюджета:</w:t>
            </w:r>
          </w:p>
        </w:tc>
        <w:tc>
          <w:tcPr>
            <w:tcW w:w="3126"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w:t>
            </w:r>
          </w:p>
        </w:tc>
      </w:tr>
      <w:tr w:rsidR="00593205" w:rsidRPr="00593205" w:rsidTr="00593205">
        <w:tc>
          <w:tcPr>
            <w:tcW w:w="7567"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субъекта РФ</w:t>
            </w:r>
          </w:p>
        </w:tc>
        <w:tc>
          <w:tcPr>
            <w:tcW w:w="3126"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2711,68053</w:t>
            </w:r>
          </w:p>
        </w:tc>
      </w:tr>
      <w:tr w:rsidR="00593205" w:rsidRPr="00593205" w:rsidTr="00593205">
        <w:tc>
          <w:tcPr>
            <w:tcW w:w="7567"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местного</w:t>
            </w:r>
          </w:p>
        </w:tc>
        <w:tc>
          <w:tcPr>
            <w:tcW w:w="3126"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4944,05996</w:t>
            </w:r>
          </w:p>
        </w:tc>
      </w:tr>
      <w:tr w:rsidR="00593205" w:rsidRPr="00593205" w:rsidTr="00593205">
        <w:tc>
          <w:tcPr>
            <w:tcW w:w="7567"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внебюджетные средства</w:t>
            </w:r>
          </w:p>
        </w:tc>
        <w:tc>
          <w:tcPr>
            <w:tcW w:w="3126"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650,30272</w:t>
            </w:r>
          </w:p>
        </w:tc>
      </w:tr>
      <w:tr w:rsidR="00593205" w:rsidRPr="00593205" w:rsidTr="00593205">
        <w:tc>
          <w:tcPr>
            <w:tcW w:w="7567"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из них родительская плата</w:t>
            </w:r>
          </w:p>
        </w:tc>
        <w:tc>
          <w:tcPr>
            <w:tcW w:w="3126"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650,30272</w:t>
            </w:r>
          </w:p>
        </w:tc>
      </w:tr>
    </w:tbl>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w:t>
      </w:r>
    </w:p>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Расходы учреждения</w:t>
      </w:r>
    </w:p>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75"/>
        <w:gridCol w:w="1910"/>
      </w:tblGrid>
      <w:tr w:rsidR="00593205" w:rsidRPr="00593205" w:rsidTr="00404830">
        <w:tc>
          <w:tcPr>
            <w:tcW w:w="747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Наименование показателей</w:t>
            </w:r>
          </w:p>
        </w:tc>
        <w:tc>
          <w:tcPr>
            <w:tcW w:w="191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Фактически</w:t>
            </w:r>
          </w:p>
        </w:tc>
      </w:tr>
      <w:tr w:rsidR="00593205" w:rsidRPr="00593205" w:rsidTr="00404830">
        <w:tc>
          <w:tcPr>
            <w:tcW w:w="747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Расходы организации всего</w:t>
            </w:r>
          </w:p>
        </w:tc>
        <w:tc>
          <w:tcPr>
            <w:tcW w:w="191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8402,1584</w:t>
            </w:r>
          </w:p>
        </w:tc>
      </w:tr>
      <w:tr w:rsidR="00593205" w:rsidRPr="00593205" w:rsidTr="00404830">
        <w:tc>
          <w:tcPr>
            <w:tcW w:w="747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В том числе оплата труда</w:t>
            </w:r>
          </w:p>
        </w:tc>
        <w:tc>
          <w:tcPr>
            <w:tcW w:w="191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4256,67133</w:t>
            </w:r>
          </w:p>
        </w:tc>
      </w:tr>
      <w:tr w:rsidR="00593205" w:rsidRPr="00593205" w:rsidTr="00404830">
        <w:tc>
          <w:tcPr>
            <w:tcW w:w="747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Начисление на оплату труда</w:t>
            </w:r>
          </w:p>
        </w:tc>
        <w:tc>
          <w:tcPr>
            <w:tcW w:w="191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1240,44065</w:t>
            </w:r>
          </w:p>
        </w:tc>
      </w:tr>
      <w:tr w:rsidR="00593205" w:rsidRPr="00593205" w:rsidTr="00404830">
        <w:tc>
          <w:tcPr>
            <w:tcW w:w="747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Питание</w:t>
            </w:r>
          </w:p>
        </w:tc>
        <w:tc>
          <w:tcPr>
            <w:tcW w:w="191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1085,07566</w:t>
            </w:r>
          </w:p>
        </w:tc>
      </w:tr>
      <w:tr w:rsidR="00593205" w:rsidRPr="00593205" w:rsidTr="00404830">
        <w:tc>
          <w:tcPr>
            <w:tcW w:w="747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Услуги связи</w:t>
            </w:r>
          </w:p>
        </w:tc>
        <w:tc>
          <w:tcPr>
            <w:tcW w:w="191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49,13337</w:t>
            </w:r>
          </w:p>
        </w:tc>
      </w:tr>
      <w:tr w:rsidR="00593205" w:rsidRPr="00593205" w:rsidTr="00404830">
        <w:tc>
          <w:tcPr>
            <w:tcW w:w="747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Коммунальные услуги</w:t>
            </w:r>
          </w:p>
        </w:tc>
        <w:tc>
          <w:tcPr>
            <w:tcW w:w="191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975,69907</w:t>
            </w:r>
          </w:p>
        </w:tc>
      </w:tr>
      <w:tr w:rsidR="00593205" w:rsidRPr="00593205" w:rsidTr="00404830">
        <w:tc>
          <w:tcPr>
            <w:tcW w:w="747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Услуги по содержанию имущества</w:t>
            </w:r>
          </w:p>
        </w:tc>
        <w:tc>
          <w:tcPr>
            <w:tcW w:w="191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206,72416</w:t>
            </w:r>
          </w:p>
        </w:tc>
      </w:tr>
      <w:tr w:rsidR="00593205" w:rsidRPr="00593205" w:rsidTr="00404830">
        <w:tc>
          <w:tcPr>
            <w:tcW w:w="7475"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Инвестиции, направленные на приобретение основных средств</w:t>
            </w:r>
          </w:p>
        </w:tc>
        <w:tc>
          <w:tcPr>
            <w:tcW w:w="1910" w:type="dxa"/>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593205" w:rsidRPr="00593205" w:rsidRDefault="00593205" w:rsidP="00593205">
            <w:pPr>
              <w:pStyle w:val="a6"/>
              <w:rPr>
                <w:rFonts w:ascii="Times New Roman" w:hAnsi="Times New Roman" w:cs="Times New Roman"/>
                <w:color w:val="000000"/>
                <w:sz w:val="28"/>
                <w:szCs w:val="28"/>
                <w:lang w:eastAsia="ru-RU"/>
              </w:rPr>
            </w:pPr>
            <w:r w:rsidRPr="00593205">
              <w:rPr>
                <w:rFonts w:ascii="Times New Roman" w:hAnsi="Times New Roman" w:cs="Times New Roman"/>
                <w:sz w:val="28"/>
                <w:szCs w:val="28"/>
                <w:lang w:eastAsia="ru-RU"/>
              </w:rPr>
              <w:t>7</w:t>
            </w:r>
          </w:p>
        </w:tc>
      </w:tr>
    </w:tbl>
    <w:p w:rsidR="00A92207" w:rsidRDefault="00A92207" w:rsidP="00404830">
      <w:pPr>
        <w:pStyle w:val="a6"/>
        <w:rPr>
          <w:rFonts w:ascii="Times New Roman" w:hAnsi="Times New Roman" w:cs="Times New Roman"/>
          <w:sz w:val="28"/>
          <w:lang w:eastAsia="ru-RU"/>
        </w:rPr>
      </w:pPr>
    </w:p>
    <w:p w:rsidR="00404830" w:rsidRPr="00593205" w:rsidRDefault="00A92207" w:rsidP="00404830">
      <w:pPr>
        <w:pStyle w:val="a6"/>
        <w:rPr>
          <w:rFonts w:ascii="Times New Roman" w:hAnsi="Times New Roman" w:cs="Times New Roman"/>
          <w:sz w:val="28"/>
          <w:lang w:eastAsia="ru-RU"/>
        </w:rPr>
      </w:pPr>
      <w:r>
        <w:rPr>
          <w:rFonts w:ascii="Times New Roman" w:hAnsi="Times New Roman" w:cs="Times New Roman"/>
          <w:sz w:val="28"/>
          <w:lang w:eastAsia="ru-RU"/>
        </w:rPr>
        <w:t xml:space="preserve">     </w:t>
      </w:r>
      <w:r w:rsidR="00404830" w:rsidRPr="00593205">
        <w:rPr>
          <w:rFonts w:ascii="Times New Roman" w:hAnsi="Times New Roman" w:cs="Times New Roman"/>
          <w:sz w:val="28"/>
          <w:lang w:eastAsia="ru-RU"/>
        </w:rPr>
        <w:t xml:space="preserve">Родительская плата составляет 55 руб. в день. На основании </w:t>
      </w:r>
      <w:r w:rsidR="00404830" w:rsidRPr="00593205">
        <w:rPr>
          <w:rFonts w:ascii="Times New Roman" w:hAnsi="Times New Roman" w:cs="Times New Roman"/>
          <w:sz w:val="28"/>
          <w:szCs w:val="28"/>
        </w:rPr>
        <w:t>Постановления Администрации Зерноградского района от 24.07.2013 года № 496 «Положение о порядке установления и расходования платы, взимаемой с родителей (законных представителей) за присмотр и уход за ребенком»</w:t>
      </w:r>
      <w:r w:rsidR="00404830" w:rsidRPr="00593205">
        <w:rPr>
          <w:rFonts w:ascii="Times New Roman" w:hAnsi="Times New Roman" w:cs="Times New Roman"/>
          <w:sz w:val="28"/>
          <w:lang w:eastAsia="ru-RU"/>
        </w:rPr>
        <w:t>, льготами по родительской плате за содержание детей пользуются следующие категории родителей:</w:t>
      </w:r>
    </w:p>
    <w:p w:rsidR="00404830" w:rsidRDefault="00404830" w:rsidP="00404830">
      <w:pPr>
        <w:pStyle w:val="a6"/>
        <w:numPr>
          <w:ilvl w:val="0"/>
          <w:numId w:val="15"/>
        </w:numPr>
        <w:rPr>
          <w:rFonts w:ascii="Times New Roman" w:hAnsi="Times New Roman" w:cs="Times New Roman"/>
          <w:sz w:val="28"/>
          <w:lang w:eastAsia="ru-RU"/>
        </w:rPr>
      </w:pPr>
      <w:r>
        <w:rPr>
          <w:rFonts w:ascii="Times New Roman" w:hAnsi="Times New Roman" w:cs="Times New Roman"/>
          <w:sz w:val="28"/>
          <w:lang w:eastAsia="ru-RU"/>
        </w:rPr>
        <w:t>В размере 100%:</w:t>
      </w:r>
    </w:p>
    <w:p w:rsidR="00404830" w:rsidRDefault="00404830" w:rsidP="00404830">
      <w:pPr>
        <w:pStyle w:val="a6"/>
        <w:ind w:left="720"/>
        <w:rPr>
          <w:rFonts w:ascii="Times New Roman" w:hAnsi="Times New Roman" w:cs="Times New Roman"/>
          <w:sz w:val="28"/>
          <w:lang w:eastAsia="ru-RU"/>
        </w:rPr>
      </w:pPr>
      <w:r>
        <w:rPr>
          <w:rFonts w:ascii="Times New Roman" w:hAnsi="Times New Roman" w:cs="Times New Roman"/>
          <w:sz w:val="28"/>
          <w:lang w:eastAsia="ru-RU"/>
        </w:rPr>
        <w:t>- на детей-инвалидов;</w:t>
      </w:r>
    </w:p>
    <w:p w:rsidR="00404830" w:rsidRDefault="00404830" w:rsidP="00404830">
      <w:pPr>
        <w:pStyle w:val="a6"/>
        <w:ind w:left="720"/>
        <w:rPr>
          <w:rFonts w:ascii="Times New Roman" w:hAnsi="Times New Roman" w:cs="Times New Roman"/>
          <w:sz w:val="28"/>
          <w:lang w:eastAsia="ru-RU"/>
        </w:rPr>
      </w:pPr>
      <w:r>
        <w:rPr>
          <w:rFonts w:ascii="Times New Roman" w:hAnsi="Times New Roman" w:cs="Times New Roman"/>
          <w:sz w:val="28"/>
          <w:lang w:eastAsia="ru-RU"/>
        </w:rPr>
        <w:t>- на детей-сирот и детей, оставшихся без попечения родителей, а также дети из приемных семей;</w:t>
      </w:r>
    </w:p>
    <w:p w:rsidR="00404830" w:rsidRDefault="00404830" w:rsidP="00404830">
      <w:pPr>
        <w:pStyle w:val="a6"/>
        <w:ind w:left="720"/>
        <w:rPr>
          <w:rFonts w:ascii="Times New Roman" w:hAnsi="Times New Roman" w:cs="Times New Roman"/>
          <w:sz w:val="28"/>
          <w:lang w:eastAsia="ru-RU"/>
        </w:rPr>
      </w:pPr>
      <w:r>
        <w:rPr>
          <w:rFonts w:ascii="Times New Roman" w:hAnsi="Times New Roman" w:cs="Times New Roman"/>
          <w:sz w:val="28"/>
          <w:lang w:eastAsia="ru-RU"/>
        </w:rPr>
        <w:t xml:space="preserve">-на детей с туберкулезной </w:t>
      </w:r>
      <w:proofErr w:type="spellStart"/>
      <w:r>
        <w:rPr>
          <w:rFonts w:ascii="Times New Roman" w:hAnsi="Times New Roman" w:cs="Times New Roman"/>
          <w:sz w:val="28"/>
          <w:lang w:eastAsia="ru-RU"/>
        </w:rPr>
        <w:t>интосикацией</w:t>
      </w:r>
      <w:proofErr w:type="spellEnd"/>
      <w:r>
        <w:rPr>
          <w:rFonts w:ascii="Times New Roman" w:hAnsi="Times New Roman" w:cs="Times New Roman"/>
          <w:sz w:val="28"/>
          <w:lang w:eastAsia="ru-RU"/>
        </w:rPr>
        <w:t>.</w:t>
      </w:r>
    </w:p>
    <w:p w:rsidR="00404830" w:rsidRDefault="00404830" w:rsidP="00404830">
      <w:pPr>
        <w:pStyle w:val="a6"/>
        <w:rPr>
          <w:rFonts w:ascii="Times New Roman" w:hAnsi="Times New Roman" w:cs="Times New Roman"/>
          <w:sz w:val="28"/>
          <w:lang w:eastAsia="ru-RU"/>
        </w:rPr>
      </w:pPr>
      <w:r>
        <w:rPr>
          <w:rFonts w:ascii="Times New Roman" w:hAnsi="Times New Roman" w:cs="Times New Roman"/>
          <w:sz w:val="28"/>
          <w:lang w:eastAsia="ru-RU"/>
        </w:rPr>
        <w:t xml:space="preserve">     2. В размере 50%:</w:t>
      </w:r>
    </w:p>
    <w:p w:rsidR="00404830" w:rsidRPr="00C7179E" w:rsidRDefault="00404830" w:rsidP="00404830">
      <w:pPr>
        <w:pStyle w:val="a6"/>
        <w:rPr>
          <w:rFonts w:ascii="Times New Roman" w:hAnsi="Times New Roman" w:cs="Times New Roman"/>
          <w:i/>
          <w:sz w:val="28"/>
          <w:u w:val="single"/>
          <w:lang w:eastAsia="ru-RU"/>
        </w:rPr>
      </w:pPr>
      <w:r>
        <w:rPr>
          <w:rFonts w:ascii="Times New Roman" w:hAnsi="Times New Roman" w:cs="Times New Roman"/>
          <w:sz w:val="28"/>
          <w:lang w:eastAsia="ru-RU"/>
        </w:rPr>
        <w:t xml:space="preserve">          - на детей, у которых хотя бы один родитель является инвалидом</w:t>
      </w:r>
      <w:r w:rsidRPr="00C7179E">
        <w:rPr>
          <w:rFonts w:ascii="Times New Roman" w:hAnsi="Times New Roman" w:cs="Times New Roman"/>
          <w:sz w:val="28"/>
          <w:lang w:eastAsia="ru-RU"/>
        </w:rPr>
        <w:t xml:space="preserve"> </w:t>
      </w:r>
      <w:r>
        <w:rPr>
          <w:rFonts w:ascii="Times New Roman" w:hAnsi="Times New Roman" w:cs="Times New Roman"/>
          <w:sz w:val="28"/>
          <w:lang w:val="en-US" w:eastAsia="ru-RU"/>
        </w:rPr>
        <w:t>I</w:t>
      </w:r>
      <w:r w:rsidRPr="00C7179E">
        <w:rPr>
          <w:rFonts w:ascii="Times New Roman" w:hAnsi="Times New Roman" w:cs="Times New Roman"/>
          <w:sz w:val="28"/>
          <w:lang w:eastAsia="ru-RU"/>
        </w:rPr>
        <w:t xml:space="preserve"> </w:t>
      </w:r>
      <w:r>
        <w:rPr>
          <w:rFonts w:ascii="Times New Roman" w:hAnsi="Times New Roman" w:cs="Times New Roman"/>
          <w:sz w:val="28"/>
          <w:lang w:eastAsia="ru-RU"/>
        </w:rPr>
        <w:t>или</w:t>
      </w:r>
      <w:r w:rsidRPr="00C7179E">
        <w:rPr>
          <w:rFonts w:ascii="Times New Roman" w:hAnsi="Times New Roman" w:cs="Times New Roman"/>
          <w:sz w:val="28"/>
          <w:lang w:eastAsia="ru-RU"/>
        </w:rPr>
        <w:t xml:space="preserve"> </w:t>
      </w:r>
      <w:r>
        <w:rPr>
          <w:rFonts w:ascii="Times New Roman" w:hAnsi="Times New Roman" w:cs="Times New Roman"/>
          <w:sz w:val="28"/>
          <w:lang w:val="en-US" w:eastAsia="ru-RU"/>
        </w:rPr>
        <w:t>II</w:t>
      </w:r>
      <w:r>
        <w:rPr>
          <w:rFonts w:ascii="Times New Roman" w:hAnsi="Times New Roman" w:cs="Times New Roman"/>
          <w:sz w:val="28"/>
          <w:lang w:eastAsia="ru-RU"/>
        </w:rPr>
        <w:t xml:space="preserve"> группы;</w:t>
      </w:r>
    </w:p>
    <w:p w:rsidR="00404830" w:rsidRPr="005846F3" w:rsidRDefault="00404830" w:rsidP="00404830">
      <w:pPr>
        <w:pStyle w:val="a6"/>
        <w:rPr>
          <w:rFonts w:ascii="Times New Roman" w:hAnsi="Times New Roman" w:cs="Times New Roman"/>
          <w:sz w:val="28"/>
          <w:lang w:eastAsia="ru-RU"/>
        </w:rPr>
      </w:pPr>
      <w:r w:rsidRPr="005846F3">
        <w:rPr>
          <w:rFonts w:ascii="Times New Roman" w:hAnsi="Times New Roman" w:cs="Times New Roman"/>
          <w:sz w:val="28"/>
          <w:lang w:eastAsia="ru-RU"/>
        </w:rPr>
        <w:t xml:space="preserve">-        </w:t>
      </w:r>
      <w:r>
        <w:rPr>
          <w:rFonts w:ascii="Times New Roman" w:hAnsi="Times New Roman" w:cs="Times New Roman"/>
          <w:sz w:val="28"/>
          <w:lang w:eastAsia="ru-RU"/>
        </w:rPr>
        <w:t>семьям, имеющим 3-х или более несовершеннолетних детей.</w:t>
      </w:r>
    </w:p>
    <w:p w:rsidR="00404830" w:rsidRPr="005846F3" w:rsidRDefault="00404830" w:rsidP="00404830">
      <w:pPr>
        <w:pStyle w:val="a6"/>
        <w:rPr>
          <w:rFonts w:ascii="Times New Roman" w:hAnsi="Times New Roman" w:cs="Times New Roman"/>
          <w:sz w:val="28"/>
          <w:lang w:eastAsia="ru-RU"/>
        </w:rPr>
      </w:pPr>
      <w:r>
        <w:rPr>
          <w:rFonts w:ascii="Times New Roman" w:hAnsi="Times New Roman" w:cs="Times New Roman"/>
          <w:sz w:val="28"/>
          <w:lang w:eastAsia="ru-RU"/>
        </w:rPr>
        <w:t xml:space="preserve">    В нашем детском саду 100% льготой по оплате за присмотр и уход за ребенком пользуется 1 обучающийся, 50% - 19.</w:t>
      </w:r>
    </w:p>
    <w:p w:rsidR="00404830" w:rsidRPr="00617B36" w:rsidRDefault="00404830" w:rsidP="00404830">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617B36" w:rsidRPr="00593205" w:rsidRDefault="00A93B21" w:rsidP="00A93B21">
      <w:pPr>
        <w:pStyle w:val="a6"/>
        <w:jc w:val="both"/>
        <w:rPr>
          <w:rFonts w:ascii="Times New Roman" w:hAnsi="Times New Roman" w:cs="Times New Roman"/>
          <w:sz w:val="28"/>
          <w:lang w:eastAsia="ru-RU"/>
        </w:rPr>
      </w:pPr>
      <w:r>
        <w:rPr>
          <w:rFonts w:ascii="Times New Roman" w:hAnsi="Times New Roman" w:cs="Times New Roman"/>
          <w:b/>
          <w:bCs/>
          <w:sz w:val="28"/>
          <w:bdr w:val="none" w:sz="0" w:space="0" w:color="auto" w:frame="1"/>
          <w:lang w:eastAsia="ru-RU"/>
        </w:rPr>
        <w:t xml:space="preserve">    </w:t>
      </w:r>
      <w:r w:rsidR="0087453D" w:rsidRPr="00593205">
        <w:rPr>
          <w:rFonts w:ascii="Times New Roman" w:hAnsi="Times New Roman" w:cs="Times New Roman"/>
          <w:b/>
          <w:bCs/>
          <w:sz w:val="28"/>
          <w:bdr w:val="none" w:sz="0" w:space="0" w:color="auto" w:frame="1"/>
          <w:lang w:eastAsia="ru-RU"/>
        </w:rPr>
        <w:t xml:space="preserve">Вывод: </w:t>
      </w:r>
      <w:r w:rsidR="00617B36" w:rsidRPr="00593205">
        <w:rPr>
          <w:rFonts w:ascii="Times New Roman" w:hAnsi="Times New Roman" w:cs="Times New Roman"/>
          <w:sz w:val="28"/>
          <w:lang w:eastAsia="ru-RU"/>
        </w:rPr>
        <w:t xml:space="preserve">В </w:t>
      </w:r>
      <w:r w:rsidR="0087453D" w:rsidRPr="00593205">
        <w:rPr>
          <w:rFonts w:ascii="Times New Roman" w:hAnsi="Times New Roman" w:cs="Times New Roman"/>
          <w:sz w:val="28"/>
          <w:lang w:eastAsia="ru-RU"/>
        </w:rPr>
        <w:t>Организации</w:t>
      </w:r>
      <w:r w:rsidR="00617B36" w:rsidRPr="00593205">
        <w:rPr>
          <w:rFonts w:ascii="Times New Roman" w:hAnsi="Times New Roman" w:cs="Times New Roman"/>
          <w:sz w:val="28"/>
          <w:lang w:eastAsia="ru-RU"/>
        </w:rPr>
        <w:t xml:space="preserve"> соблюдается исполнительная и финансовая дисциплина. В новом учебном году </w:t>
      </w:r>
      <w:r w:rsidR="005846F3" w:rsidRPr="00593205">
        <w:rPr>
          <w:rFonts w:ascii="Times New Roman" w:hAnsi="Times New Roman" w:cs="Times New Roman"/>
          <w:sz w:val="28"/>
          <w:lang w:eastAsia="ru-RU"/>
        </w:rPr>
        <w:t>планируется</w:t>
      </w:r>
      <w:r w:rsidR="00617B36" w:rsidRPr="00593205">
        <w:rPr>
          <w:rFonts w:ascii="Times New Roman" w:hAnsi="Times New Roman" w:cs="Times New Roman"/>
          <w:sz w:val="28"/>
          <w:lang w:eastAsia="ru-RU"/>
        </w:rPr>
        <w:t xml:space="preserve"> </w:t>
      </w:r>
      <w:r w:rsidR="005846F3" w:rsidRPr="00593205">
        <w:rPr>
          <w:rFonts w:ascii="Times New Roman" w:hAnsi="Times New Roman" w:cs="Times New Roman"/>
          <w:sz w:val="28"/>
          <w:lang w:eastAsia="ru-RU"/>
        </w:rPr>
        <w:t xml:space="preserve">открыть банковский счет «Фонда поддержки и содействие развитию МБДОУ д/с </w:t>
      </w:r>
      <w:r w:rsidR="00A92207">
        <w:rPr>
          <w:rFonts w:ascii="Times New Roman" w:hAnsi="Times New Roman" w:cs="Times New Roman"/>
          <w:sz w:val="28"/>
          <w:lang w:eastAsia="ru-RU"/>
        </w:rPr>
        <w:t>«Колосок» Зерноградского района</w:t>
      </w:r>
      <w:r w:rsidR="005846F3" w:rsidRPr="00593205">
        <w:rPr>
          <w:rFonts w:ascii="Times New Roman" w:hAnsi="Times New Roman" w:cs="Times New Roman"/>
          <w:sz w:val="28"/>
          <w:lang w:eastAsia="ru-RU"/>
        </w:rPr>
        <w:t xml:space="preserve">   для благотворительных вкладов</w:t>
      </w:r>
      <w:r w:rsidR="00617B36" w:rsidRPr="00593205">
        <w:rPr>
          <w:rFonts w:ascii="Times New Roman" w:hAnsi="Times New Roman" w:cs="Times New Roman"/>
          <w:sz w:val="28"/>
          <w:lang w:eastAsia="ru-RU"/>
        </w:rPr>
        <w:t xml:space="preserve">, </w:t>
      </w:r>
      <w:r w:rsidR="005846F3" w:rsidRPr="00593205">
        <w:rPr>
          <w:rFonts w:ascii="Times New Roman" w:hAnsi="Times New Roman" w:cs="Times New Roman"/>
          <w:sz w:val="28"/>
          <w:lang w:eastAsia="ru-RU"/>
        </w:rPr>
        <w:t xml:space="preserve">организовать в детском саду </w:t>
      </w:r>
      <w:r w:rsidR="00617B36" w:rsidRPr="00593205">
        <w:rPr>
          <w:rFonts w:ascii="Times New Roman" w:hAnsi="Times New Roman" w:cs="Times New Roman"/>
          <w:sz w:val="28"/>
          <w:lang w:eastAsia="ru-RU"/>
        </w:rPr>
        <w:t xml:space="preserve"> оказани</w:t>
      </w:r>
      <w:r w:rsidR="005846F3" w:rsidRPr="00593205">
        <w:rPr>
          <w:rFonts w:ascii="Times New Roman" w:hAnsi="Times New Roman" w:cs="Times New Roman"/>
          <w:sz w:val="28"/>
          <w:lang w:eastAsia="ru-RU"/>
        </w:rPr>
        <w:t>е</w:t>
      </w:r>
      <w:r w:rsidR="00617B36" w:rsidRPr="00593205">
        <w:rPr>
          <w:rFonts w:ascii="Times New Roman" w:hAnsi="Times New Roman" w:cs="Times New Roman"/>
          <w:sz w:val="28"/>
          <w:lang w:eastAsia="ru-RU"/>
        </w:rPr>
        <w:t xml:space="preserve"> платных дополнительных образовательных услуг.</w:t>
      </w:r>
    </w:p>
    <w:p w:rsidR="00617B36" w:rsidRPr="00404830" w:rsidRDefault="00617B36" w:rsidP="00671867">
      <w:pPr>
        <w:pStyle w:val="a6"/>
        <w:rPr>
          <w:rFonts w:ascii="Times New Roman" w:eastAsia="Times New Roman" w:hAnsi="Times New Roman" w:cs="Times New Roman"/>
          <w:color w:val="373737"/>
          <w:sz w:val="32"/>
          <w:szCs w:val="20"/>
          <w:lang w:eastAsia="ru-RU"/>
        </w:rPr>
      </w:pPr>
      <w:r w:rsidRPr="00593205">
        <w:rPr>
          <w:rFonts w:ascii="Times New Roman" w:hAnsi="Times New Roman" w:cs="Times New Roman"/>
          <w:sz w:val="28"/>
          <w:lang w:eastAsia="ru-RU"/>
        </w:rPr>
        <w:lastRenderedPageBreak/>
        <w:t> </w:t>
      </w:r>
      <w:r w:rsidR="00404830" w:rsidRPr="00404830">
        <w:rPr>
          <w:rFonts w:ascii="Times New Roman" w:eastAsia="Times New Roman" w:hAnsi="Times New Roman" w:cs="Times New Roman"/>
          <w:b/>
          <w:bCs/>
          <w:color w:val="373737"/>
          <w:sz w:val="32"/>
          <w:szCs w:val="20"/>
          <w:bdr w:val="none" w:sz="0" w:space="0" w:color="auto" w:frame="1"/>
          <w:lang w:eastAsia="ru-RU"/>
        </w:rPr>
        <w:t>11</w:t>
      </w:r>
      <w:r w:rsidRPr="00404830">
        <w:rPr>
          <w:rFonts w:ascii="Times New Roman" w:eastAsia="Times New Roman" w:hAnsi="Times New Roman" w:cs="Times New Roman"/>
          <w:b/>
          <w:bCs/>
          <w:color w:val="373737"/>
          <w:sz w:val="32"/>
          <w:szCs w:val="20"/>
          <w:bdr w:val="none" w:sz="0" w:space="0" w:color="auto" w:frame="1"/>
          <w:lang w:eastAsia="ru-RU"/>
        </w:rPr>
        <w:t>. Выводы о деятельности и перспективы развития.</w:t>
      </w:r>
    </w:p>
    <w:p w:rsidR="00617B36" w:rsidRPr="00404830" w:rsidRDefault="00617B36" w:rsidP="00404830">
      <w:pPr>
        <w:pStyle w:val="a6"/>
        <w:jc w:val="both"/>
        <w:rPr>
          <w:rFonts w:ascii="Times New Roman" w:hAnsi="Times New Roman" w:cs="Times New Roman"/>
          <w:sz w:val="28"/>
          <w:lang w:eastAsia="ru-RU"/>
        </w:rPr>
      </w:pPr>
      <w:r w:rsidRPr="00C7179E">
        <w:rPr>
          <w:lang w:eastAsia="ru-RU"/>
        </w:rPr>
        <w:t xml:space="preserve">   </w:t>
      </w:r>
      <w:r w:rsidRPr="00404830">
        <w:rPr>
          <w:rFonts w:ascii="Times New Roman" w:hAnsi="Times New Roman" w:cs="Times New Roman"/>
          <w:sz w:val="28"/>
          <w:lang w:eastAsia="ru-RU"/>
        </w:rPr>
        <w:t xml:space="preserve">Комплексный анализ позволяет охарактеризовать образовательную среду </w:t>
      </w:r>
      <w:r w:rsidR="00C7179E" w:rsidRPr="00404830">
        <w:rPr>
          <w:rFonts w:ascii="Times New Roman" w:hAnsi="Times New Roman" w:cs="Times New Roman"/>
          <w:sz w:val="28"/>
          <w:lang w:eastAsia="ru-RU"/>
        </w:rPr>
        <w:t>Организации</w:t>
      </w:r>
      <w:r w:rsidRPr="00404830">
        <w:rPr>
          <w:rFonts w:ascii="Times New Roman" w:hAnsi="Times New Roman" w:cs="Times New Roman"/>
          <w:sz w:val="28"/>
          <w:lang w:eastAsia="ru-RU"/>
        </w:rPr>
        <w:t xml:space="preserve">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C7179E" w:rsidRPr="00404830" w:rsidRDefault="00C7179E" w:rsidP="00404830">
      <w:pPr>
        <w:pStyle w:val="a6"/>
        <w:jc w:val="both"/>
        <w:rPr>
          <w:rFonts w:ascii="Times New Roman" w:hAnsi="Times New Roman" w:cs="Times New Roman"/>
          <w:sz w:val="28"/>
          <w:lang w:eastAsia="ru-RU"/>
        </w:rPr>
      </w:pPr>
      <w:r w:rsidRPr="00404830">
        <w:rPr>
          <w:rFonts w:ascii="Times New Roman" w:hAnsi="Times New Roman" w:cs="Times New Roman"/>
          <w:sz w:val="28"/>
          <w:lang w:eastAsia="ru-RU"/>
        </w:rPr>
        <w:t xml:space="preserve">      </w:t>
      </w:r>
      <w:r w:rsidR="00617B36" w:rsidRPr="00404830">
        <w:rPr>
          <w:rFonts w:ascii="Times New Roman" w:hAnsi="Times New Roman" w:cs="Times New Roman"/>
          <w:sz w:val="28"/>
          <w:lang w:eastAsia="ru-RU"/>
        </w:rPr>
        <w:t xml:space="preserve">Выпускники </w:t>
      </w:r>
      <w:r w:rsidR="00A92207">
        <w:rPr>
          <w:rFonts w:ascii="Times New Roman" w:hAnsi="Times New Roman" w:cs="Times New Roman"/>
          <w:sz w:val="28"/>
          <w:lang w:eastAsia="ru-RU"/>
        </w:rPr>
        <w:t>Организации</w:t>
      </w:r>
      <w:r w:rsidR="00617B36" w:rsidRPr="00404830">
        <w:rPr>
          <w:rFonts w:ascii="Times New Roman" w:hAnsi="Times New Roman" w:cs="Times New Roman"/>
          <w:sz w:val="28"/>
          <w:lang w:eastAsia="ru-RU"/>
        </w:rPr>
        <w:t xml:space="preserve">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w:t>
      </w:r>
      <w:r w:rsidR="00617B36" w:rsidRPr="00404830">
        <w:rPr>
          <w:rFonts w:ascii="Times New Roman" w:hAnsi="Times New Roman" w:cs="Times New Roman"/>
          <w:sz w:val="32"/>
          <w:lang w:eastAsia="ru-RU"/>
        </w:rPr>
        <w:t xml:space="preserve"> </w:t>
      </w:r>
      <w:r w:rsidR="00617B36" w:rsidRPr="00404830">
        <w:rPr>
          <w:rFonts w:ascii="Times New Roman" w:hAnsi="Times New Roman" w:cs="Times New Roman"/>
          <w:sz w:val="28"/>
          <w:lang w:eastAsia="ru-RU"/>
        </w:rPr>
        <w:t>принимавших участие в мероприятиях</w:t>
      </w:r>
      <w:r w:rsidRPr="00404830">
        <w:rPr>
          <w:rFonts w:ascii="Times New Roman" w:hAnsi="Times New Roman" w:cs="Times New Roman"/>
          <w:sz w:val="28"/>
          <w:lang w:eastAsia="ru-RU"/>
        </w:rPr>
        <w:t xml:space="preserve"> сельского поселения</w:t>
      </w:r>
      <w:r w:rsidR="00617B36" w:rsidRPr="00404830">
        <w:rPr>
          <w:rFonts w:ascii="Times New Roman" w:hAnsi="Times New Roman" w:cs="Times New Roman"/>
          <w:sz w:val="28"/>
          <w:lang w:eastAsia="ru-RU"/>
        </w:rPr>
        <w:t>.</w:t>
      </w:r>
      <w:r w:rsidRPr="00404830">
        <w:rPr>
          <w:rFonts w:ascii="Times New Roman" w:hAnsi="Times New Roman" w:cs="Times New Roman"/>
          <w:sz w:val="28"/>
          <w:lang w:eastAsia="ru-RU"/>
        </w:rPr>
        <w:t xml:space="preserve"> </w:t>
      </w:r>
    </w:p>
    <w:p w:rsidR="00617B36" w:rsidRPr="00404830" w:rsidRDefault="00C7179E" w:rsidP="00404830">
      <w:pPr>
        <w:pStyle w:val="a6"/>
        <w:jc w:val="both"/>
        <w:rPr>
          <w:rFonts w:ascii="Times New Roman" w:hAnsi="Times New Roman" w:cs="Times New Roman"/>
          <w:sz w:val="28"/>
          <w:lang w:eastAsia="ru-RU"/>
        </w:rPr>
      </w:pPr>
      <w:r w:rsidRPr="00404830">
        <w:rPr>
          <w:rFonts w:ascii="Times New Roman" w:hAnsi="Times New Roman" w:cs="Times New Roman"/>
          <w:sz w:val="28"/>
          <w:lang w:eastAsia="ru-RU"/>
        </w:rPr>
        <w:t xml:space="preserve">      В новом учебном году следует обратить внимание на получение</w:t>
      </w:r>
      <w:r w:rsidR="00617B36" w:rsidRPr="00404830">
        <w:rPr>
          <w:rFonts w:ascii="Times New Roman" w:hAnsi="Times New Roman" w:cs="Times New Roman"/>
          <w:sz w:val="28"/>
          <w:lang w:eastAsia="ru-RU"/>
        </w:rPr>
        <w:t xml:space="preserve"> педагог</w:t>
      </w:r>
      <w:r w:rsidRPr="00404830">
        <w:rPr>
          <w:rFonts w:ascii="Times New Roman" w:hAnsi="Times New Roman" w:cs="Times New Roman"/>
          <w:sz w:val="28"/>
          <w:lang w:eastAsia="ru-RU"/>
        </w:rPr>
        <w:t xml:space="preserve">ами </w:t>
      </w:r>
      <w:r w:rsidR="00617B36" w:rsidRPr="00404830">
        <w:rPr>
          <w:rFonts w:ascii="Times New Roman" w:hAnsi="Times New Roman" w:cs="Times New Roman"/>
          <w:sz w:val="28"/>
          <w:lang w:eastAsia="ru-RU"/>
        </w:rPr>
        <w:t xml:space="preserve"> высш</w:t>
      </w:r>
      <w:r w:rsidRPr="00404830">
        <w:rPr>
          <w:rFonts w:ascii="Times New Roman" w:hAnsi="Times New Roman" w:cs="Times New Roman"/>
          <w:sz w:val="28"/>
          <w:lang w:eastAsia="ru-RU"/>
        </w:rPr>
        <w:t>его</w:t>
      </w:r>
      <w:r w:rsidR="00617B36" w:rsidRPr="00404830">
        <w:rPr>
          <w:rFonts w:ascii="Times New Roman" w:hAnsi="Times New Roman" w:cs="Times New Roman"/>
          <w:sz w:val="28"/>
          <w:lang w:eastAsia="ru-RU"/>
        </w:rPr>
        <w:t xml:space="preserve"> образовани</w:t>
      </w:r>
      <w:r w:rsidRPr="00404830">
        <w:rPr>
          <w:rFonts w:ascii="Times New Roman" w:hAnsi="Times New Roman" w:cs="Times New Roman"/>
          <w:sz w:val="28"/>
          <w:lang w:eastAsia="ru-RU"/>
        </w:rPr>
        <w:t>я</w:t>
      </w:r>
      <w:r w:rsidR="00617B36" w:rsidRPr="00404830">
        <w:rPr>
          <w:rFonts w:ascii="Times New Roman" w:hAnsi="Times New Roman" w:cs="Times New Roman"/>
          <w:sz w:val="28"/>
          <w:lang w:eastAsia="ru-RU"/>
        </w:rPr>
        <w:t xml:space="preserve">, а так же </w:t>
      </w:r>
      <w:r w:rsidRPr="00404830">
        <w:rPr>
          <w:rFonts w:ascii="Times New Roman" w:hAnsi="Times New Roman" w:cs="Times New Roman"/>
          <w:sz w:val="28"/>
          <w:lang w:eastAsia="ru-RU"/>
        </w:rPr>
        <w:t xml:space="preserve">повысить число </w:t>
      </w:r>
      <w:r w:rsidR="00617B36" w:rsidRPr="00404830">
        <w:rPr>
          <w:rFonts w:ascii="Times New Roman" w:hAnsi="Times New Roman" w:cs="Times New Roman"/>
          <w:sz w:val="28"/>
          <w:lang w:eastAsia="ru-RU"/>
        </w:rPr>
        <w:t>педагогов</w:t>
      </w:r>
      <w:r w:rsidRPr="00404830">
        <w:rPr>
          <w:rFonts w:ascii="Times New Roman" w:hAnsi="Times New Roman" w:cs="Times New Roman"/>
          <w:sz w:val="28"/>
          <w:lang w:eastAsia="ru-RU"/>
        </w:rPr>
        <w:t>,</w:t>
      </w:r>
      <w:r w:rsidR="00617B36" w:rsidRPr="00404830">
        <w:rPr>
          <w:rFonts w:ascii="Times New Roman" w:hAnsi="Times New Roman" w:cs="Times New Roman"/>
          <w:sz w:val="28"/>
          <w:lang w:eastAsia="ru-RU"/>
        </w:rPr>
        <w:t xml:space="preserve"> имеющих квалификационную категорию</w:t>
      </w:r>
    </w:p>
    <w:p w:rsidR="00404830" w:rsidRDefault="00617B36" w:rsidP="00404830">
      <w:pPr>
        <w:pStyle w:val="a6"/>
        <w:jc w:val="both"/>
        <w:rPr>
          <w:rFonts w:ascii="Times New Roman" w:hAnsi="Times New Roman" w:cs="Times New Roman"/>
          <w:sz w:val="28"/>
          <w:lang w:eastAsia="ru-RU"/>
        </w:rPr>
      </w:pPr>
      <w:r w:rsidRPr="00404830">
        <w:rPr>
          <w:rFonts w:ascii="Times New Roman" w:hAnsi="Times New Roman" w:cs="Times New Roman"/>
          <w:sz w:val="28"/>
          <w:lang w:eastAsia="ru-RU"/>
        </w:rPr>
        <w:t>   По результатам проведённого анализа за прошедший учебный год, определены перспективы развития и приоритетные задачи на следующий год отражённые в Программе развития ДОО и годовом плане на 2014-2015 учебный год.</w:t>
      </w:r>
      <w:r w:rsidR="00C7179E" w:rsidRPr="00404830">
        <w:rPr>
          <w:rFonts w:ascii="Times New Roman" w:hAnsi="Times New Roman" w:cs="Times New Roman"/>
          <w:sz w:val="28"/>
          <w:lang w:eastAsia="ru-RU"/>
        </w:rPr>
        <w:t xml:space="preserve"> </w:t>
      </w:r>
    </w:p>
    <w:p w:rsidR="00A92207" w:rsidRDefault="00A92207" w:rsidP="00404830">
      <w:pPr>
        <w:pStyle w:val="a6"/>
        <w:jc w:val="both"/>
        <w:rPr>
          <w:rFonts w:ascii="Times New Roman" w:hAnsi="Times New Roman" w:cs="Times New Roman"/>
          <w:b/>
          <w:bCs/>
          <w:sz w:val="28"/>
          <w:bdr w:val="none" w:sz="0" w:space="0" w:color="auto" w:frame="1"/>
          <w:lang w:eastAsia="ru-RU"/>
        </w:rPr>
      </w:pPr>
    </w:p>
    <w:p w:rsidR="00404830" w:rsidRPr="00404830" w:rsidRDefault="00404830" w:rsidP="00404830">
      <w:pPr>
        <w:pStyle w:val="a6"/>
        <w:jc w:val="both"/>
        <w:rPr>
          <w:rFonts w:ascii="Times New Roman" w:hAnsi="Times New Roman" w:cs="Times New Roman"/>
          <w:sz w:val="28"/>
          <w:lang w:eastAsia="ru-RU"/>
        </w:rPr>
      </w:pPr>
      <w:r w:rsidRPr="00404830">
        <w:rPr>
          <w:rFonts w:ascii="Times New Roman" w:hAnsi="Times New Roman" w:cs="Times New Roman"/>
          <w:b/>
          <w:bCs/>
          <w:sz w:val="28"/>
          <w:bdr w:val="none" w:sz="0" w:space="0" w:color="auto" w:frame="1"/>
          <w:lang w:eastAsia="ru-RU"/>
        </w:rPr>
        <w:t>План развития и приоритетные задачи  на следующий 2015-2016 учебный год</w:t>
      </w:r>
      <w:r w:rsidRPr="00404830">
        <w:rPr>
          <w:rFonts w:ascii="Times New Roman" w:hAnsi="Times New Roman" w:cs="Times New Roman"/>
          <w:sz w:val="28"/>
          <w:lang w:eastAsia="ru-RU"/>
        </w:rPr>
        <w:t>.</w:t>
      </w:r>
    </w:p>
    <w:p w:rsidR="00404830" w:rsidRPr="00404830" w:rsidRDefault="00404830" w:rsidP="00A92207">
      <w:pPr>
        <w:shd w:val="clear" w:color="auto" w:fill="FFFFFF"/>
        <w:spacing w:after="240" w:line="312" w:lineRule="atLeast"/>
        <w:jc w:val="both"/>
        <w:textAlignment w:val="baseline"/>
        <w:rPr>
          <w:rFonts w:ascii="Times New Roman" w:hAnsi="Times New Roman" w:cs="Times New Roman"/>
          <w:sz w:val="28"/>
          <w:lang w:eastAsia="ru-RU"/>
        </w:rPr>
      </w:pPr>
      <w:r w:rsidRPr="00593205">
        <w:rPr>
          <w:rFonts w:ascii="Times New Roman" w:eastAsia="Times New Roman" w:hAnsi="Times New Roman" w:cs="Times New Roman"/>
          <w:color w:val="373737"/>
          <w:sz w:val="28"/>
          <w:szCs w:val="20"/>
          <w:lang w:eastAsia="ru-RU"/>
        </w:rPr>
        <w:t> </w:t>
      </w:r>
      <w:r>
        <w:rPr>
          <w:rFonts w:ascii="Times New Roman" w:hAnsi="Times New Roman" w:cs="Times New Roman"/>
          <w:sz w:val="28"/>
          <w:lang w:eastAsia="ru-RU"/>
        </w:rPr>
        <w:t xml:space="preserve">- </w:t>
      </w:r>
      <w:r w:rsidRPr="00404830">
        <w:rPr>
          <w:rFonts w:ascii="Times New Roman" w:hAnsi="Times New Roman" w:cs="Times New Roman"/>
          <w:sz w:val="28"/>
          <w:lang w:eastAsia="ru-RU"/>
        </w:rPr>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404830" w:rsidRDefault="00404830" w:rsidP="00A92207">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404830">
        <w:rPr>
          <w:rFonts w:ascii="Times New Roman" w:hAnsi="Times New Roman" w:cs="Times New Roman"/>
          <w:sz w:val="28"/>
          <w:lang w:eastAsia="ru-RU"/>
        </w:rPr>
        <w:t xml:space="preserve">совершенствование профессиональной компетентности педагогов: самообразование, посещение КПК, методических объединений, семинаров, мастер-классов, распространение собственного опыта; </w:t>
      </w:r>
    </w:p>
    <w:p w:rsidR="00404830" w:rsidRPr="00404830" w:rsidRDefault="00404830" w:rsidP="00A92207">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404830">
        <w:rPr>
          <w:rFonts w:ascii="Times New Roman" w:hAnsi="Times New Roman" w:cs="Times New Roman"/>
          <w:sz w:val="28"/>
          <w:lang w:eastAsia="ru-RU"/>
        </w:rPr>
        <w:t>предоставления возможностей для профессионального и личностного роста каждо</w:t>
      </w:r>
      <w:r w:rsidR="00A92207">
        <w:rPr>
          <w:rFonts w:ascii="Times New Roman" w:hAnsi="Times New Roman" w:cs="Times New Roman"/>
          <w:sz w:val="28"/>
          <w:lang w:eastAsia="ru-RU"/>
        </w:rPr>
        <w:t>го</w:t>
      </w:r>
      <w:r w:rsidRPr="00404830">
        <w:rPr>
          <w:rFonts w:ascii="Times New Roman" w:hAnsi="Times New Roman" w:cs="Times New Roman"/>
          <w:sz w:val="28"/>
          <w:lang w:eastAsia="ru-RU"/>
        </w:rPr>
        <w:t xml:space="preserve"> </w:t>
      </w:r>
      <w:r w:rsidR="00A92207">
        <w:rPr>
          <w:rFonts w:ascii="Times New Roman" w:hAnsi="Times New Roman" w:cs="Times New Roman"/>
          <w:sz w:val="28"/>
          <w:lang w:eastAsia="ru-RU"/>
        </w:rPr>
        <w:t>педагога</w:t>
      </w:r>
      <w:r w:rsidRPr="00404830">
        <w:rPr>
          <w:rFonts w:ascii="Times New Roman" w:hAnsi="Times New Roman" w:cs="Times New Roman"/>
          <w:sz w:val="28"/>
          <w:lang w:eastAsia="ru-RU"/>
        </w:rPr>
        <w:t>;</w:t>
      </w:r>
    </w:p>
    <w:p w:rsidR="00A92207" w:rsidRDefault="00A92207" w:rsidP="00A92207">
      <w:pPr>
        <w:pStyle w:val="a6"/>
        <w:jc w:val="both"/>
        <w:rPr>
          <w:rFonts w:ascii="Times New Roman" w:hAnsi="Times New Roman" w:cs="Times New Roman"/>
          <w:sz w:val="28"/>
          <w:lang w:eastAsia="ru-RU"/>
        </w:rPr>
      </w:pPr>
    </w:p>
    <w:p w:rsidR="00404830" w:rsidRPr="00404830" w:rsidRDefault="00404830" w:rsidP="00A92207">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404830">
        <w:rPr>
          <w:rFonts w:ascii="Times New Roman" w:hAnsi="Times New Roman" w:cs="Times New Roman"/>
          <w:sz w:val="28"/>
          <w:lang w:eastAsia="ru-RU"/>
        </w:rPr>
        <w:t>укрепление материально - технической базы посредством обновления предметно-развивающей среды в соответствии с ФГОС, оснащение интерактивным оборудованием, новыми методическими  пособиями в соответствии с ФГОС;</w:t>
      </w:r>
    </w:p>
    <w:p w:rsidR="00A92207" w:rsidRDefault="00A92207" w:rsidP="00A92207">
      <w:pPr>
        <w:pStyle w:val="a6"/>
        <w:jc w:val="both"/>
        <w:rPr>
          <w:rFonts w:ascii="Times New Roman" w:hAnsi="Times New Roman" w:cs="Times New Roman"/>
          <w:sz w:val="28"/>
          <w:lang w:eastAsia="ru-RU"/>
        </w:rPr>
      </w:pPr>
    </w:p>
    <w:p w:rsidR="00404830" w:rsidRPr="00404830" w:rsidRDefault="00404830" w:rsidP="00A92207">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404830">
        <w:rPr>
          <w:rFonts w:ascii="Times New Roman" w:hAnsi="Times New Roman" w:cs="Times New Roman"/>
          <w:sz w:val="28"/>
          <w:lang w:eastAsia="ru-RU"/>
        </w:rPr>
        <w:t>осуществление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A92207" w:rsidRDefault="00A92207" w:rsidP="00A92207">
      <w:pPr>
        <w:pStyle w:val="a6"/>
        <w:jc w:val="both"/>
        <w:rPr>
          <w:rFonts w:ascii="Times New Roman" w:hAnsi="Times New Roman" w:cs="Times New Roman"/>
          <w:sz w:val="28"/>
          <w:lang w:eastAsia="ru-RU"/>
        </w:rPr>
      </w:pPr>
    </w:p>
    <w:p w:rsidR="00A92207" w:rsidRDefault="00404830" w:rsidP="00A92207">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404830">
        <w:rPr>
          <w:rFonts w:ascii="Times New Roman" w:hAnsi="Times New Roman" w:cs="Times New Roman"/>
          <w:sz w:val="28"/>
          <w:lang w:eastAsia="ru-RU"/>
        </w:rPr>
        <w:t xml:space="preserve">учет потребностей различных типов семей, конкретных детей и родителей при оказании образовательных услуг;       </w:t>
      </w:r>
    </w:p>
    <w:p w:rsidR="00A92207" w:rsidRDefault="00A92207" w:rsidP="00A92207">
      <w:pPr>
        <w:pStyle w:val="a6"/>
        <w:jc w:val="both"/>
        <w:rPr>
          <w:rFonts w:ascii="Times New Roman" w:hAnsi="Times New Roman" w:cs="Times New Roman"/>
          <w:sz w:val="28"/>
          <w:lang w:eastAsia="ru-RU"/>
        </w:rPr>
      </w:pPr>
    </w:p>
    <w:p w:rsidR="00404830" w:rsidRPr="00404830" w:rsidRDefault="00A92207" w:rsidP="00A92207">
      <w:pPr>
        <w:pStyle w:val="a6"/>
        <w:jc w:val="both"/>
        <w:rPr>
          <w:rFonts w:ascii="Times New Roman" w:hAnsi="Times New Roman" w:cs="Times New Roman"/>
          <w:sz w:val="28"/>
          <w:lang w:eastAsia="ru-RU"/>
        </w:rPr>
      </w:pPr>
      <w:r>
        <w:rPr>
          <w:rFonts w:ascii="Times New Roman" w:hAnsi="Times New Roman" w:cs="Times New Roman"/>
          <w:sz w:val="28"/>
          <w:lang w:eastAsia="ru-RU"/>
        </w:rPr>
        <w:lastRenderedPageBreak/>
        <w:t xml:space="preserve">- </w:t>
      </w:r>
      <w:r w:rsidR="00404830" w:rsidRPr="00404830">
        <w:rPr>
          <w:rFonts w:ascii="Times New Roman" w:hAnsi="Times New Roman" w:cs="Times New Roman"/>
          <w:sz w:val="28"/>
          <w:lang w:eastAsia="ru-RU"/>
        </w:rPr>
        <w:t>изучение опыта семейного воспитания и использование его в образовательном процессе;</w:t>
      </w:r>
    </w:p>
    <w:p w:rsidR="00A92207" w:rsidRDefault="00A92207" w:rsidP="00A92207">
      <w:pPr>
        <w:pStyle w:val="a6"/>
        <w:jc w:val="both"/>
        <w:rPr>
          <w:rFonts w:ascii="Times New Roman" w:hAnsi="Times New Roman" w:cs="Times New Roman"/>
          <w:sz w:val="28"/>
          <w:lang w:eastAsia="ru-RU"/>
        </w:rPr>
      </w:pPr>
    </w:p>
    <w:p w:rsidR="00404830" w:rsidRPr="00404830" w:rsidRDefault="00404830" w:rsidP="00A92207">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404830">
        <w:rPr>
          <w:rFonts w:ascii="Times New Roman" w:hAnsi="Times New Roman" w:cs="Times New Roman"/>
          <w:sz w:val="28"/>
          <w:lang w:eastAsia="ru-RU"/>
        </w:rPr>
        <w:t>продолжать реализовывать «Дорожную карту» (план-график) внедрения ФГОС на 2013-2016 года.</w:t>
      </w:r>
    </w:p>
    <w:p w:rsidR="00404830" w:rsidRPr="00593205" w:rsidRDefault="00404830" w:rsidP="00A92207">
      <w:pPr>
        <w:shd w:val="clear" w:color="auto" w:fill="FFFFFF"/>
        <w:spacing w:after="0" w:line="312" w:lineRule="atLeast"/>
        <w:jc w:val="both"/>
        <w:textAlignment w:val="baseline"/>
        <w:rPr>
          <w:rFonts w:ascii="Times New Roman" w:eastAsia="Times New Roman" w:hAnsi="Times New Roman" w:cs="Times New Roman"/>
          <w:color w:val="373737"/>
          <w:sz w:val="28"/>
          <w:szCs w:val="20"/>
          <w:lang w:eastAsia="ru-RU"/>
        </w:rPr>
      </w:pPr>
      <w:r w:rsidRPr="00593205">
        <w:rPr>
          <w:rFonts w:ascii="Times New Roman" w:eastAsia="Times New Roman" w:hAnsi="Times New Roman" w:cs="Times New Roman"/>
          <w:b/>
          <w:bCs/>
          <w:color w:val="373737"/>
          <w:sz w:val="28"/>
          <w:szCs w:val="20"/>
          <w:bdr w:val="none" w:sz="0" w:space="0" w:color="auto" w:frame="1"/>
          <w:lang w:eastAsia="ru-RU"/>
        </w:rPr>
        <w:t> </w:t>
      </w:r>
    </w:p>
    <w:p w:rsidR="00404830" w:rsidRPr="00404830" w:rsidRDefault="00404830" w:rsidP="00404830">
      <w:pPr>
        <w:spacing w:after="0" w:line="240" w:lineRule="auto"/>
        <w:ind w:left="284"/>
        <w:jc w:val="both"/>
        <w:rPr>
          <w:rFonts w:ascii="Times New Roman" w:eastAsia="Times New Roman" w:hAnsi="Times New Roman" w:cs="Times New Roman"/>
          <w:b/>
          <w:sz w:val="32"/>
          <w:szCs w:val="28"/>
          <w:lang w:eastAsia="ru-RU"/>
        </w:rPr>
      </w:pPr>
      <w:r w:rsidRPr="00404830">
        <w:rPr>
          <w:rFonts w:ascii="Times New Roman" w:hAnsi="Times New Roman" w:cs="Times New Roman"/>
          <w:b/>
          <w:sz w:val="32"/>
          <w:lang w:eastAsia="ru-RU"/>
        </w:rPr>
        <w:t>1</w:t>
      </w:r>
      <w:r w:rsidR="00A92207">
        <w:rPr>
          <w:rFonts w:ascii="Times New Roman" w:hAnsi="Times New Roman" w:cs="Times New Roman"/>
          <w:b/>
          <w:sz w:val="32"/>
          <w:lang w:eastAsia="ru-RU"/>
        </w:rPr>
        <w:t>2</w:t>
      </w:r>
      <w:r w:rsidRPr="00404830">
        <w:rPr>
          <w:rFonts w:ascii="Times New Roman" w:hAnsi="Times New Roman" w:cs="Times New Roman"/>
          <w:b/>
          <w:sz w:val="28"/>
          <w:lang w:eastAsia="ru-RU"/>
        </w:rPr>
        <w:t>.</w:t>
      </w:r>
      <w:r w:rsidRPr="00404830">
        <w:rPr>
          <w:rFonts w:ascii="Times New Roman" w:hAnsi="Times New Roman" w:cs="Times New Roman"/>
          <w:sz w:val="28"/>
          <w:lang w:eastAsia="ru-RU"/>
        </w:rPr>
        <w:t> </w:t>
      </w:r>
      <w:r w:rsidRPr="00404830">
        <w:rPr>
          <w:rFonts w:ascii="Times New Roman" w:eastAsia="Times New Roman" w:hAnsi="Times New Roman" w:cs="Times New Roman"/>
          <w:b/>
          <w:sz w:val="32"/>
          <w:szCs w:val="28"/>
          <w:lang w:eastAsia="ru-RU"/>
        </w:rPr>
        <w:t>Заключение.</w:t>
      </w:r>
    </w:p>
    <w:p w:rsidR="00404830" w:rsidRPr="006A61E9" w:rsidRDefault="00404830" w:rsidP="00404830">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Наше дошкольное учреждение рассматривает готовность ребенка к школьному обучению, прежде всего, как общую его готовность, включающую в себя физическую, личностную, интеллектуальную. Это позволяет школе опираться на развитие ребенка, полученное в нашем дошкольном учреждении и последовательно продолжать педагогический процесс. В 2014-2015 учебном году из ДОУ выпустили в школу 18 </w:t>
      </w:r>
      <w:proofErr w:type="gramStart"/>
      <w:r w:rsidRPr="006A61E9">
        <w:rPr>
          <w:rFonts w:ascii="Times New Roman" w:eastAsia="Times New Roman" w:hAnsi="Times New Roman" w:cs="Times New Roman"/>
          <w:sz w:val="28"/>
          <w:szCs w:val="28"/>
          <w:lang w:eastAsia="ru-RU"/>
        </w:rPr>
        <w:t>обучающихся</w:t>
      </w:r>
      <w:proofErr w:type="gramEnd"/>
      <w:r w:rsidRPr="006A61E9">
        <w:rPr>
          <w:rFonts w:ascii="Times New Roman" w:eastAsia="Times New Roman" w:hAnsi="Times New Roman" w:cs="Times New Roman"/>
          <w:sz w:val="28"/>
          <w:szCs w:val="28"/>
          <w:lang w:eastAsia="ru-RU"/>
        </w:rPr>
        <w:t xml:space="preserve">.  </w:t>
      </w:r>
    </w:p>
    <w:p w:rsidR="00404830" w:rsidRPr="006A61E9" w:rsidRDefault="00404830" w:rsidP="00404830">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xml:space="preserve">     В новом учебном году ДОУ переходит на новую программу обучения, согласно ФГОС – «От рождения до школы». А значит, при планировании задач на будущее необходимо учесть все недоработки, ошибки, допущенные в прошлом учебном году, и вести углубленную работу по следующим направлениям:</w:t>
      </w:r>
    </w:p>
    <w:p w:rsidR="00404830" w:rsidRPr="006A61E9" w:rsidRDefault="00404830" w:rsidP="00404830">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физкультурно-оздоровительное;</w:t>
      </w:r>
    </w:p>
    <w:p w:rsidR="00404830" w:rsidRPr="006A61E9" w:rsidRDefault="00404830" w:rsidP="00404830">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развитие речи детей (во всех возрастных группах) и их познавательная деятельность;</w:t>
      </w:r>
    </w:p>
    <w:p w:rsidR="00404830" w:rsidRPr="006A61E9" w:rsidRDefault="00404830" w:rsidP="00404830">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игровая деятельность детей (особое внимание обратить на сюжетно-ролевые игры);</w:t>
      </w:r>
    </w:p>
    <w:p w:rsidR="00404830" w:rsidRPr="006A61E9" w:rsidRDefault="00404830" w:rsidP="00404830">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художественно-эстетическое развитие.</w:t>
      </w:r>
    </w:p>
    <w:p w:rsidR="00404830" w:rsidRPr="006A61E9" w:rsidRDefault="00404830" w:rsidP="00404830">
      <w:pPr>
        <w:spacing w:after="0" w:line="240" w:lineRule="auto"/>
        <w:jc w:val="both"/>
        <w:rPr>
          <w:rFonts w:ascii="Times New Roman" w:eastAsia="Times New Roman" w:hAnsi="Times New Roman" w:cs="Times New Roman"/>
          <w:sz w:val="28"/>
          <w:szCs w:val="28"/>
          <w:lang w:eastAsia="ru-RU"/>
        </w:rPr>
      </w:pPr>
      <w:r w:rsidRPr="006A61E9">
        <w:rPr>
          <w:rFonts w:ascii="Times New Roman" w:eastAsia="Times New Roman" w:hAnsi="Times New Roman" w:cs="Times New Roman"/>
          <w:sz w:val="28"/>
          <w:szCs w:val="28"/>
          <w:lang w:eastAsia="ru-RU"/>
        </w:rPr>
        <w:t>--- исследовательская деятельность.</w:t>
      </w:r>
    </w:p>
    <w:p w:rsidR="00404830" w:rsidRPr="006A61E9" w:rsidRDefault="00404830" w:rsidP="00404830">
      <w:pPr>
        <w:spacing w:after="0" w:line="240" w:lineRule="auto"/>
        <w:jc w:val="both"/>
        <w:rPr>
          <w:rFonts w:ascii="Times New Roman" w:eastAsia="Times New Roman" w:hAnsi="Times New Roman" w:cs="Times New Roman"/>
          <w:b/>
          <w:sz w:val="28"/>
          <w:szCs w:val="28"/>
          <w:lang w:eastAsia="ru-RU"/>
        </w:rPr>
      </w:pPr>
    </w:p>
    <w:p w:rsidR="00404830" w:rsidRPr="006A61E9" w:rsidRDefault="00404830" w:rsidP="0040483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61E9">
        <w:rPr>
          <w:rFonts w:ascii="Times New Roman" w:eastAsia="Times New Roman" w:hAnsi="Times New Roman" w:cs="Times New Roman"/>
          <w:color w:val="000000"/>
          <w:sz w:val="28"/>
          <w:szCs w:val="28"/>
          <w:lang w:eastAsia="ru-RU"/>
        </w:rPr>
        <w:t>Проанализировав деятельность ДОУ за 2014-2015 учебный год, коллектив педагогов пришёл к выводу, что в 2015-2016 учебном году необходимо работать над</w:t>
      </w:r>
      <w:r>
        <w:rPr>
          <w:rFonts w:ascii="Times New Roman" w:eastAsia="Times New Roman" w:hAnsi="Times New Roman" w:cs="Times New Roman"/>
          <w:color w:val="000000"/>
          <w:sz w:val="28"/>
          <w:szCs w:val="28"/>
          <w:lang w:eastAsia="ru-RU"/>
        </w:rPr>
        <w:t xml:space="preserve"> решением следующих вопросов</w:t>
      </w:r>
      <w:r w:rsidRPr="006A61E9">
        <w:rPr>
          <w:rFonts w:ascii="Times New Roman" w:eastAsia="Times New Roman" w:hAnsi="Times New Roman" w:cs="Times New Roman"/>
          <w:color w:val="000000"/>
          <w:sz w:val="28"/>
          <w:szCs w:val="28"/>
          <w:lang w:eastAsia="ru-RU"/>
        </w:rPr>
        <w:t xml:space="preserve">: </w:t>
      </w:r>
    </w:p>
    <w:p w:rsidR="00404830" w:rsidRPr="006A61E9" w:rsidRDefault="00404830" w:rsidP="00404830">
      <w:pPr>
        <w:spacing w:after="0" w:line="240" w:lineRule="auto"/>
        <w:jc w:val="both"/>
        <w:rPr>
          <w:rFonts w:ascii="Times New Roman" w:eastAsia="Times New Roman" w:hAnsi="Times New Roman" w:cs="Times New Roman"/>
          <w:color w:val="000000"/>
          <w:sz w:val="28"/>
          <w:szCs w:val="28"/>
          <w:lang w:eastAsia="ru-RU"/>
        </w:rPr>
      </w:pPr>
      <w:r w:rsidRPr="006A61E9">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A61E9">
        <w:rPr>
          <w:rFonts w:ascii="Times New Roman" w:eastAsia="Times New Roman" w:hAnsi="Times New Roman" w:cs="Times New Roman"/>
          <w:color w:val="000000"/>
          <w:sz w:val="28"/>
          <w:szCs w:val="28"/>
          <w:lang w:eastAsia="ru-RU"/>
        </w:rPr>
        <w:t>Создание условий для охраны жизни и здоровья детей;</w:t>
      </w:r>
    </w:p>
    <w:p w:rsidR="00404830" w:rsidRPr="006A61E9" w:rsidRDefault="00404830" w:rsidP="00404830">
      <w:pPr>
        <w:spacing w:after="0" w:line="240" w:lineRule="auto"/>
        <w:jc w:val="both"/>
        <w:rPr>
          <w:rFonts w:ascii="Times New Roman" w:eastAsia="Times New Roman" w:hAnsi="Times New Roman" w:cs="Times New Roman"/>
          <w:color w:val="000000"/>
          <w:sz w:val="28"/>
          <w:szCs w:val="28"/>
          <w:lang w:eastAsia="ru-RU"/>
        </w:rPr>
      </w:pPr>
      <w:r w:rsidRPr="006A61E9">
        <w:rPr>
          <w:rFonts w:ascii="Times New Roman" w:eastAsia="Times New Roman" w:hAnsi="Times New Roman" w:cs="Times New Roman"/>
          <w:color w:val="000000"/>
          <w:sz w:val="28"/>
          <w:szCs w:val="28"/>
          <w:lang w:eastAsia="ru-RU"/>
        </w:rPr>
        <w:t>2. Перейти на новую программу «От рождения до школы»;</w:t>
      </w:r>
    </w:p>
    <w:p w:rsidR="00404830" w:rsidRPr="006A61E9" w:rsidRDefault="00404830" w:rsidP="00404830">
      <w:pPr>
        <w:spacing w:after="0" w:line="240" w:lineRule="auto"/>
        <w:jc w:val="both"/>
        <w:rPr>
          <w:rFonts w:ascii="Times New Roman" w:eastAsia="Times New Roman" w:hAnsi="Times New Roman" w:cs="Times New Roman"/>
          <w:color w:val="000000"/>
          <w:sz w:val="28"/>
          <w:szCs w:val="28"/>
          <w:lang w:eastAsia="ru-RU"/>
        </w:rPr>
      </w:pPr>
      <w:r w:rsidRPr="006A61E9">
        <w:rPr>
          <w:rFonts w:ascii="Times New Roman" w:eastAsia="Times New Roman" w:hAnsi="Times New Roman" w:cs="Times New Roman"/>
          <w:color w:val="000000"/>
          <w:sz w:val="28"/>
          <w:szCs w:val="28"/>
          <w:lang w:eastAsia="ru-RU"/>
        </w:rPr>
        <w:t>3. Пр</w:t>
      </w:r>
      <w:r>
        <w:rPr>
          <w:rFonts w:ascii="Times New Roman" w:eastAsia="Times New Roman" w:hAnsi="Times New Roman" w:cs="Times New Roman"/>
          <w:color w:val="000000"/>
          <w:sz w:val="28"/>
          <w:szCs w:val="28"/>
          <w:lang w:eastAsia="ru-RU"/>
        </w:rPr>
        <w:t>и</w:t>
      </w:r>
      <w:r w:rsidRPr="006A61E9">
        <w:rPr>
          <w:rFonts w:ascii="Times New Roman" w:eastAsia="Times New Roman" w:hAnsi="Times New Roman" w:cs="Times New Roman"/>
          <w:color w:val="000000"/>
          <w:sz w:val="28"/>
          <w:szCs w:val="28"/>
          <w:lang w:eastAsia="ru-RU"/>
        </w:rPr>
        <w:t>обрести необходимую методическую литературу;</w:t>
      </w:r>
    </w:p>
    <w:p w:rsidR="00404830" w:rsidRPr="006A61E9" w:rsidRDefault="00404830" w:rsidP="00404830">
      <w:pPr>
        <w:spacing w:after="0" w:line="240" w:lineRule="auto"/>
        <w:jc w:val="both"/>
        <w:rPr>
          <w:rFonts w:ascii="Times New Roman" w:eastAsia="Times New Roman" w:hAnsi="Times New Roman" w:cs="Times New Roman"/>
          <w:color w:val="000000"/>
          <w:sz w:val="28"/>
          <w:szCs w:val="28"/>
          <w:lang w:eastAsia="ru-RU"/>
        </w:rPr>
      </w:pPr>
      <w:r w:rsidRPr="006A61E9">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6A61E9">
        <w:rPr>
          <w:rFonts w:ascii="Times New Roman" w:eastAsia="Times New Roman" w:hAnsi="Times New Roman" w:cs="Times New Roman"/>
          <w:color w:val="000000"/>
          <w:sz w:val="28"/>
          <w:szCs w:val="28"/>
          <w:lang w:eastAsia="ru-RU"/>
        </w:rPr>
        <w:t>Повысить профессиональный уровень педагогов;</w:t>
      </w:r>
    </w:p>
    <w:p w:rsidR="00404830" w:rsidRPr="006A61E9" w:rsidRDefault="00404830" w:rsidP="00404830">
      <w:pPr>
        <w:spacing w:after="0" w:line="240" w:lineRule="auto"/>
        <w:jc w:val="both"/>
        <w:rPr>
          <w:rFonts w:ascii="Times New Roman" w:eastAsia="Times New Roman" w:hAnsi="Times New Roman" w:cs="Times New Roman"/>
          <w:color w:val="000000"/>
          <w:sz w:val="28"/>
          <w:szCs w:val="28"/>
          <w:lang w:eastAsia="ru-RU"/>
        </w:rPr>
      </w:pPr>
      <w:r w:rsidRPr="006A61E9">
        <w:rPr>
          <w:rFonts w:ascii="Times New Roman" w:eastAsia="Times New Roman" w:hAnsi="Times New Roman" w:cs="Times New Roman"/>
          <w:color w:val="000000"/>
          <w:sz w:val="28"/>
          <w:szCs w:val="28"/>
          <w:lang w:eastAsia="ru-RU"/>
        </w:rPr>
        <w:t xml:space="preserve">5.Продолжить совершенствовать работу по духовно-нравственному воспитанию </w:t>
      </w:r>
      <w:proofErr w:type="gramStart"/>
      <w:r w:rsidR="00671867">
        <w:rPr>
          <w:rFonts w:ascii="Times New Roman" w:eastAsia="Times New Roman" w:hAnsi="Times New Roman" w:cs="Times New Roman"/>
          <w:color w:val="000000"/>
          <w:sz w:val="28"/>
          <w:szCs w:val="28"/>
          <w:lang w:eastAsia="ru-RU"/>
        </w:rPr>
        <w:t>обучающихся</w:t>
      </w:r>
      <w:proofErr w:type="gramEnd"/>
      <w:r w:rsidRPr="006A61E9">
        <w:rPr>
          <w:rFonts w:ascii="Times New Roman" w:eastAsia="Times New Roman" w:hAnsi="Times New Roman" w:cs="Times New Roman"/>
          <w:color w:val="000000"/>
          <w:sz w:val="28"/>
          <w:szCs w:val="28"/>
          <w:lang w:eastAsia="ru-RU"/>
        </w:rPr>
        <w:t xml:space="preserve"> посредством приобщения к нравственным и духовным ценностям;</w:t>
      </w:r>
    </w:p>
    <w:p w:rsidR="00404830" w:rsidRPr="006A61E9" w:rsidRDefault="00671867" w:rsidP="0040483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Совершенствовать предметно-</w:t>
      </w:r>
      <w:r w:rsidR="00404830" w:rsidRPr="006A61E9">
        <w:rPr>
          <w:rFonts w:ascii="Times New Roman" w:eastAsia="Times New Roman" w:hAnsi="Times New Roman" w:cs="Times New Roman"/>
          <w:color w:val="000000"/>
          <w:sz w:val="28"/>
          <w:szCs w:val="28"/>
          <w:lang w:eastAsia="ru-RU"/>
        </w:rPr>
        <w:t xml:space="preserve">развивающую среду </w:t>
      </w:r>
      <w:r w:rsidR="00404830">
        <w:rPr>
          <w:rFonts w:ascii="Times New Roman" w:eastAsia="Times New Roman" w:hAnsi="Times New Roman" w:cs="Times New Roman"/>
          <w:color w:val="000000"/>
          <w:sz w:val="28"/>
          <w:szCs w:val="28"/>
          <w:lang w:eastAsia="ru-RU"/>
        </w:rPr>
        <w:t xml:space="preserve">нашего </w:t>
      </w:r>
      <w:bookmarkStart w:id="0" w:name="_GoBack"/>
      <w:bookmarkEnd w:id="0"/>
      <w:r w:rsidR="00404830">
        <w:rPr>
          <w:rFonts w:ascii="Times New Roman" w:eastAsia="Times New Roman" w:hAnsi="Times New Roman" w:cs="Times New Roman"/>
          <w:color w:val="000000"/>
          <w:sz w:val="28"/>
          <w:szCs w:val="28"/>
          <w:lang w:eastAsia="ru-RU"/>
        </w:rPr>
        <w:t>прекрасного детского сада «Колосок» Зерноградского района</w:t>
      </w:r>
      <w:r w:rsidR="00404830" w:rsidRPr="006A61E9">
        <w:rPr>
          <w:rFonts w:ascii="Times New Roman" w:eastAsia="Times New Roman" w:hAnsi="Times New Roman" w:cs="Times New Roman"/>
          <w:color w:val="000000"/>
          <w:sz w:val="28"/>
          <w:szCs w:val="28"/>
          <w:lang w:eastAsia="ru-RU"/>
        </w:rPr>
        <w:t>.</w:t>
      </w:r>
    </w:p>
    <w:p w:rsidR="007D268F" w:rsidRPr="00593205" w:rsidRDefault="007D268F" w:rsidP="00593205">
      <w:pPr>
        <w:jc w:val="both"/>
        <w:rPr>
          <w:rFonts w:ascii="Times New Roman" w:hAnsi="Times New Roman" w:cs="Times New Roman"/>
          <w:sz w:val="32"/>
        </w:rPr>
      </w:pPr>
    </w:p>
    <w:sectPr w:rsidR="007D268F" w:rsidRPr="00593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DFE"/>
    <w:multiLevelType w:val="multilevel"/>
    <w:tmpl w:val="DED8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D4FBF"/>
    <w:multiLevelType w:val="hybridMultilevel"/>
    <w:tmpl w:val="60086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F32DD"/>
    <w:multiLevelType w:val="multilevel"/>
    <w:tmpl w:val="225C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34E51"/>
    <w:multiLevelType w:val="multilevel"/>
    <w:tmpl w:val="9B72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E04DD"/>
    <w:multiLevelType w:val="hybridMultilevel"/>
    <w:tmpl w:val="51465CD4"/>
    <w:lvl w:ilvl="0" w:tplc="7514EF4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B0517F9"/>
    <w:multiLevelType w:val="hybridMultilevel"/>
    <w:tmpl w:val="14B0E7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3E1224"/>
    <w:multiLevelType w:val="multilevel"/>
    <w:tmpl w:val="3A74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C0B1F"/>
    <w:multiLevelType w:val="multilevel"/>
    <w:tmpl w:val="CBD2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00D7E"/>
    <w:multiLevelType w:val="multilevel"/>
    <w:tmpl w:val="B902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4307A3"/>
    <w:multiLevelType w:val="hybridMultilevel"/>
    <w:tmpl w:val="51465CD4"/>
    <w:lvl w:ilvl="0" w:tplc="7514EF4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5D6EF1"/>
    <w:multiLevelType w:val="multilevel"/>
    <w:tmpl w:val="A4CA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537E1"/>
    <w:multiLevelType w:val="hybridMultilevel"/>
    <w:tmpl w:val="9EF0097A"/>
    <w:lvl w:ilvl="0" w:tplc="88BE4E62">
      <w:start w:val="1"/>
      <w:numFmt w:val="decimal"/>
      <w:lvlText w:val="%1."/>
      <w:lvlJc w:val="left"/>
      <w:pPr>
        <w:ind w:left="720" w:hanging="360"/>
      </w:pPr>
      <w:rPr>
        <w:rFonts w:hint="default"/>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01B79"/>
    <w:multiLevelType w:val="multilevel"/>
    <w:tmpl w:val="423A39EA"/>
    <w:lvl w:ilvl="0">
      <w:start w:val="1"/>
      <w:numFmt w:val="decimal"/>
      <w:lvlText w:val="%1."/>
      <w:lvlJc w:val="left"/>
      <w:pPr>
        <w:ind w:left="450" w:hanging="450"/>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7395B59"/>
    <w:multiLevelType w:val="multilevel"/>
    <w:tmpl w:val="82E6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D50C3A"/>
    <w:multiLevelType w:val="hybridMultilevel"/>
    <w:tmpl w:val="51465CD4"/>
    <w:lvl w:ilvl="0" w:tplc="7514EF4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E4B0621"/>
    <w:multiLevelType w:val="multilevel"/>
    <w:tmpl w:val="B800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122E79"/>
    <w:multiLevelType w:val="multilevel"/>
    <w:tmpl w:val="24E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0A0B65"/>
    <w:multiLevelType w:val="hybridMultilevel"/>
    <w:tmpl w:val="7026F72E"/>
    <w:lvl w:ilvl="0" w:tplc="B7D6045A">
      <w:start w:val="1"/>
      <w:numFmt w:val="decimal"/>
      <w:lvlText w:val="%1."/>
      <w:lvlJc w:val="left"/>
      <w:pPr>
        <w:tabs>
          <w:tab w:val="num" w:pos="719"/>
        </w:tabs>
        <w:ind w:left="719"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003A77"/>
    <w:multiLevelType w:val="multilevel"/>
    <w:tmpl w:val="425C3BF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6"/>
  </w:num>
  <w:num w:numId="2">
    <w:abstractNumId w:val="8"/>
  </w:num>
  <w:num w:numId="3">
    <w:abstractNumId w:val="13"/>
  </w:num>
  <w:num w:numId="4">
    <w:abstractNumId w:val="0"/>
  </w:num>
  <w:num w:numId="5">
    <w:abstractNumId w:val="3"/>
  </w:num>
  <w:num w:numId="6">
    <w:abstractNumId w:val="7"/>
  </w:num>
  <w:num w:numId="7">
    <w:abstractNumId w:val="2"/>
  </w:num>
  <w:num w:numId="8">
    <w:abstractNumId w:val="15"/>
  </w:num>
  <w:num w:numId="9">
    <w:abstractNumId w:val="6"/>
  </w:num>
  <w:num w:numId="10">
    <w:abstractNumId w:val="10"/>
  </w:num>
  <w:num w:numId="11">
    <w:abstractNumId w:val="12"/>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9"/>
  </w:num>
  <w:num w:numId="18">
    <w:abstractNumId w:val="4"/>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36"/>
    <w:rsid w:val="001774A5"/>
    <w:rsid w:val="001B6BBF"/>
    <w:rsid w:val="0035033C"/>
    <w:rsid w:val="003958B8"/>
    <w:rsid w:val="00404830"/>
    <w:rsid w:val="004678BA"/>
    <w:rsid w:val="00502D6D"/>
    <w:rsid w:val="005846F3"/>
    <w:rsid w:val="00593205"/>
    <w:rsid w:val="00617B36"/>
    <w:rsid w:val="00671867"/>
    <w:rsid w:val="006A61E9"/>
    <w:rsid w:val="00731D0B"/>
    <w:rsid w:val="007442C8"/>
    <w:rsid w:val="007D268F"/>
    <w:rsid w:val="0087453D"/>
    <w:rsid w:val="00935CBC"/>
    <w:rsid w:val="009C4E08"/>
    <w:rsid w:val="009E4901"/>
    <w:rsid w:val="00A65863"/>
    <w:rsid w:val="00A75D26"/>
    <w:rsid w:val="00A92207"/>
    <w:rsid w:val="00A93B21"/>
    <w:rsid w:val="00AD0247"/>
    <w:rsid w:val="00BF143C"/>
    <w:rsid w:val="00C35FA9"/>
    <w:rsid w:val="00C47D6A"/>
    <w:rsid w:val="00C7179E"/>
    <w:rsid w:val="00CC13E7"/>
    <w:rsid w:val="00D05F2B"/>
    <w:rsid w:val="00D178E3"/>
    <w:rsid w:val="00D17F04"/>
    <w:rsid w:val="00DD5163"/>
    <w:rsid w:val="00EE5AF3"/>
    <w:rsid w:val="00FB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7B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B3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17B36"/>
  </w:style>
  <w:style w:type="paragraph" w:styleId="a3">
    <w:name w:val="Normal (Web)"/>
    <w:basedOn w:val="a"/>
    <w:uiPriority w:val="99"/>
    <w:unhideWhenUsed/>
    <w:rsid w:val="0061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7B36"/>
  </w:style>
  <w:style w:type="character" w:styleId="a4">
    <w:name w:val="Strong"/>
    <w:basedOn w:val="a0"/>
    <w:uiPriority w:val="22"/>
    <w:qFormat/>
    <w:rsid w:val="00617B36"/>
    <w:rPr>
      <w:b/>
      <w:bCs/>
    </w:rPr>
  </w:style>
  <w:style w:type="character" w:styleId="a5">
    <w:name w:val="Emphasis"/>
    <w:basedOn w:val="a0"/>
    <w:uiPriority w:val="20"/>
    <w:qFormat/>
    <w:rsid w:val="00617B36"/>
    <w:rPr>
      <w:i/>
      <w:iCs/>
    </w:rPr>
  </w:style>
  <w:style w:type="paragraph" w:styleId="a6">
    <w:name w:val="No Spacing"/>
    <w:uiPriority w:val="1"/>
    <w:qFormat/>
    <w:rsid w:val="00935CBC"/>
    <w:pPr>
      <w:spacing w:after="0" w:line="240" w:lineRule="auto"/>
    </w:pPr>
  </w:style>
  <w:style w:type="paragraph" w:styleId="2">
    <w:name w:val="List 2"/>
    <w:basedOn w:val="a"/>
    <w:rsid w:val="00D17F04"/>
    <w:pPr>
      <w:spacing w:after="0" w:line="240" w:lineRule="auto"/>
      <w:ind w:left="566" w:hanging="283"/>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D51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5163"/>
    <w:rPr>
      <w:rFonts w:ascii="Tahoma" w:hAnsi="Tahoma" w:cs="Tahoma"/>
      <w:sz w:val="16"/>
      <w:szCs w:val="16"/>
    </w:rPr>
  </w:style>
  <w:style w:type="paragraph" w:styleId="a9">
    <w:name w:val="List Paragraph"/>
    <w:basedOn w:val="a"/>
    <w:uiPriority w:val="34"/>
    <w:qFormat/>
    <w:rsid w:val="00BF1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7B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B3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17B36"/>
  </w:style>
  <w:style w:type="paragraph" w:styleId="a3">
    <w:name w:val="Normal (Web)"/>
    <w:basedOn w:val="a"/>
    <w:uiPriority w:val="99"/>
    <w:unhideWhenUsed/>
    <w:rsid w:val="0061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7B36"/>
  </w:style>
  <w:style w:type="character" w:styleId="a4">
    <w:name w:val="Strong"/>
    <w:basedOn w:val="a0"/>
    <w:uiPriority w:val="22"/>
    <w:qFormat/>
    <w:rsid w:val="00617B36"/>
    <w:rPr>
      <w:b/>
      <w:bCs/>
    </w:rPr>
  </w:style>
  <w:style w:type="character" w:styleId="a5">
    <w:name w:val="Emphasis"/>
    <w:basedOn w:val="a0"/>
    <w:uiPriority w:val="20"/>
    <w:qFormat/>
    <w:rsid w:val="00617B36"/>
    <w:rPr>
      <w:i/>
      <w:iCs/>
    </w:rPr>
  </w:style>
  <w:style w:type="paragraph" w:styleId="a6">
    <w:name w:val="No Spacing"/>
    <w:uiPriority w:val="1"/>
    <w:qFormat/>
    <w:rsid w:val="00935CBC"/>
    <w:pPr>
      <w:spacing w:after="0" w:line="240" w:lineRule="auto"/>
    </w:pPr>
  </w:style>
  <w:style w:type="paragraph" w:styleId="2">
    <w:name w:val="List 2"/>
    <w:basedOn w:val="a"/>
    <w:rsid w:val="00D17F04"/>
    <w:pPr>
      <w:spacing w:after="0" w:line="240" w:lineRule="auto"/>
      <w:ind w:left="566" w:hanging="283"/>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D51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5163"/>
    <w:rPr>
      <w:rFonts w:ascii="Tahoma" w:hAnsi="Tahoma" w:cs="Tahoma"/>
      <w:sz w:val="16"/>
      <w:szCs w:val="16"/>
    </w:rPr>
  </w:style>
  <w:style w:type="paragraph" w:styleId="a9">
    <w:name w:val="List Paragraph"/>
    <w:basedOn w:val="a"/>
    <w:uiPriority w:val="34"/>
    <w:qFormat/>
    <w:rsid w:val="00BF1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87661">
      <w:bodyDiv w:val="1"/>
      <w:marLeft w:val="0"/>
      <w:marRight w:val="0"/>
      <w:marTop w:val="0"/>
      <w:marBottom w:val="0"/>
      <w:divBdr>
        <w:top w:val="none" w:sz="0" w:space="0" w:color="auto"/>
        <w:left w:val="none" w:sz="0" w:space="0" w:color="auto"/>
        <w:bottom w:val="none" w:sz="0" w:space="0" w:color="auto"/>
        <w:right w:val="none" w:sz="0" w:space="0" w:color="auto"/>
      </w:divBdr>
      <w:divsChild>
        <w:div w:id="1393506908">
          <w:marLeft w:val="0"/>
          <w:marRight w:val="0"/>
          <w:marTop w:val="0"/>
          <w:marBottom w:val="0"/>
          <w:divBdr>
            <w:top w:val="none" w:sz="0" w:space="0" w:color="auto"/>
            <w:left w:val="none" w:sz="0" w:space="0" w:color="auto"/>
            <w:bottom w:val="none" w:sz="0" w:space="0" w:color="auto"/>
            <w:right w:val="none" w:sz="0" w:space="0" w:color="auto"/>
          </w:divBdr>
          <w:divsChild>
            <w:div w:id="1137377819">
              <w:marLeft w:val="0"/>
              <w:marRight w:val="0"/>
              <w:marTop w:val="0"/>
              <w:marBottom w:val="0"/>
              <w:divBdr>
                <w:top w:val="none" w:sz="0" w:space="0" w:color="auto"/>
                <w:left w:val="none" w:sz="0" w:space="0" w:color="auto"/>
                <w:bottom w:val="none" w:sz="0" w:space="0" w:color="auto"/>
                <w:right w:val="none" w:sz="0" w:space="0" w:color="auto"/>
              </w:divBdr>
              <w:divsChild>
                <w:div w:id="1580289321">
                  <w:marLeft w:val="0"/>
                  <w:marRight w:val="0"/>
                  <w:marTop w:val="0"/>
                  <w:marBottom w:val="0"/>
                  <w:divBdr>
                    <w:top w:val="none" w:sz="0" w:space="0" w:color="auto"/>
                    <w:left w:val="none" w:sz="0" w:space="0" w:color="auto"/>
                    <w:bottom w:val="none" w:sz="0" w:space="0" w:color="auto"/>
                    <w:right w:val="none" w:sz="0" w:space="0" w:color="auto"/>
                  </w:divBdr>
                  <w:divsChild>
                    <w:div w:id="1979994767">
                      <w:marLeft w:val="0"/>
                      <w:marRight w:val="0"/>
                      <w:marTop w:val="1350"/>
                      <w:marBottom w:val="0"/>
                      <w:divBdr>
                        <w:top w:val="none" w:sz="0" w:space="0" w:color="auto"/>
                        <w:left w:val="none" w:sz="0" w:space="0" w:color="auto"/>
                        <w:bottom w:val="none" w:sz="0" w:space="0" w:color="auto"/>
                        <w:right w:val="none" w:sz="0" w:space="0" w:color="auto"/>
                      </w:divBdr>
                      <w:divsChild>
                        <w:div w:id="1045637473">
                          <w:marLeft w:val="0"/>
                          <w:marRight w:val="4096"/>
                          <w:marTop w:val="0"/>
                          <w:marBottom w:val="0"/>
                          <w:divBdr>
                            <w:top w:val="none" w:sz="0" w:space="0" w:color="auto"/>
                            <w:left w:val="none" w:sz="0" w:space="0" w:color="auto"/>
                            <w:bottom w:val="none" w:sz="0" w:space="0" w:color="auto"/>
                            <w:right w:val="none" w:sz="0" w:space="0" w:color="auto"/>
                          </w:divBdr>
                          <w:divsChild>
                            <w:div w:id="1283338325">
                              <w:marLeft w:val="3690"/>
                              <w:marRight w:val="0"/>
                              <w:marTop w:val="0"/>
                              <w:marBottom w:val="0"/>
                              <w:divBdr>
                                <w:top w:val="none" w:sz="0" w:space="0" w:color="auto"/>
                                <w:left w:val="none" w:sz="0" w:space="0" w:color="auto"/>
                                <w:bottom w:val="none" w:sz="0" w:space="0" w:color="auto"/>
                                <w:right w:val="none" w:sz="0" w:space="0" w:color="auto"/>
                              </w:divBdr>
                              <w:divsChild>
                                <w:div w:id="1146900517">
                                  <w:marLeft w:val="0"/>
                                  <w:marRight w:val="0"/>
                                  <w:marTop w:val="0"/>
                                  <w:marBottom w:val="0"/>
                                  <w:divBdr>
                                    <w:top w:val="none" w:sz="0" w:space="0" w:color="auto"/>
                                    <w:left w:val="none" w:sz="0" w:space="0" w:color="auto"/>
                                    <w:bottom w:val="none" w:sz="0" w:space="0" w:color="auto"/>
                                    <w:right w:val="none" w:sz="0" w:space="0" w:color="auto"/>
                                  </w:divBdr>
                                  <w:divsChild>
                                    <w:div w:id="1866550943">
                                      <w:marLeft w:val="0"/>
                                      <w:marRight w:val="0"/>
                                      <w:marTop w:val="0"/>
                                      <w:marBottom w:val="0"/>
                                      <w:divBdr>
                                        <w:top w:val="none" w:sz="0" w:space="0" w:color="auto"/>
                                        <w:left w:val="none" w:sz="0" w:space="0" w:color="auto"/>
                                        <w:bottom w:val="none" w:sz="0" w:space="0" w:color="auto"/>
                                        <w:right w:val="none" w:sz="0" w:space="0" w:color="auto"/>
                                      </w:divBdr>
                                      <w:divsChild>
                                        <w:div w:id="979651369">
                                          <w:marLeft w:val="0"/>
                                          <w:marRight w:val="0"/>
                                          <w:marTop w:val="0"/>
                                          <w:marBottom w:val="0"/>
                                          <w:divBdr>
                                            <w:top w:val="none" w:sz="0" w:space="0" w:color="auto"/>
                                            <w:left w:val="none" w:sz="0" w:space="0" w:color="auto"/>
                                            <w:bottom w:val="none" w:sz="0" w:space="0" w:color="auto"/>
                                            <w:right w:val="none" w:sz="0" w:space="0" w:color="auto"/>
                                          </w:divBdr>
                                          <w:divsChild>
                                            <w:div w:id="557282060">
                                              <w:marLeft w:val="0"/>
                                              <w:marRight w:val="0"/>
                                              <w:marTop w:val="0"/>
                                              <w:marBottom w:val="0"/>
                                              <w:divBdr>
                                                <w:top w:val="none" w:sz="0" w:space="0" w:color="auto"/>
                                                <w:left w:val="none" w:sz="0" w:space="0" w:color="auto"/>
                                                <w:bottom w:val="none" w:sz="0" w:space="0" w:color="auto"/>
                                                <w:right w:val="none" w:sz="0" w:space="0" w:color="auto"/>
                                              </w:divBdr>
                                              <w:divsChild>
                                                <w:div w:id="1130592362">
                                                  <w:marLeft w:val="0"/>
                                                  <w:marRight w:val="0"/>
                                                  <w:marTop w:val="0"/>
                                                  <w:marBottom w:val="0"/>
                                                  <w:divBdr>
                                                    <w:top w:val="none" w:sz="0" w:space="0" w:color="auto"/>
                                                    <w:left w:val="none" w:sz="0" w:space="0" w:color="auto"/>
                                                    <w:bottom w:val="none" w:sz="0" w:space="0" w:color="auto"/>
                                                    <w:right w:val="none" w:sz="0" w:space="0" w:color="auto"/>
                                                  </w:divBdr>
                                                  <w:divsChild>
                                                    <w:div w:id="1040977899">
                                                      <w:marLeft w:val="0"/>
                                                      <w:marRight w:val="0"/>
                                                      <w:marTop w:val="0"/>
                                                      <w:marBottom w:val="0"/>
                                                      <w:divBdr>
                                                        <w:top w:val="none" w:sz="0" w:space="0" w:color="auto"/>
                                                        <w:left w:val="none" w:sz="0" w:space="0" w:color="auto"/>
                                                        <w:bottom w:val="none" w:sz="0" w:space="0" w:color="auto"/>
                                                        <w:right w:val="none" w:sz="0" w:space="0" w:color="auto"/>
                                                      </w:divBdr>
                                                      <w:divsChild>
                                                        <w:div w:id="471800328">
                                                          <w:marLeft w:val="0"/>
                                                          <w:marRight w:val="0"/>
                                                          <w:marTop w:val="0"/>
                                                          <w:marBottom w:val="0"/>
                                                          <w:divBdr>
                                                            <w:top w:val="none" w:sz="0" w:space="0" w:color="auto"/>
                                                            <w:left w:val="none" w:sz="0" w:space="0" w:color="auto"/>
                                                            <w:bottom w:val="none" w:sz="0" w:space="0" w:color="auto"/>
                                                            <w:right w:val="none" w:sz="0" w:space="0" w:color="auto"/>
                                                          </w:divBdr>
                                                          <w:divsChild>
                                                            <w:div w:id="1524006368">
                                                              <w:marLeft w:val="0"/>
                                                              <w:marRight w:val="3390"/>
                                                              <w:marTop w:val="0"/>
                                                              <w:marBottom w:val="0"/>
                                                              <w:divBdr>
                                                                <w:top w:val="none" w:sz="0" w:space="0" w:color="auto"/>
                                                                <w:left w:val="none" w:sz="0" w:space="0" w:color="auto"/>
                                                                <w:bottom w:val="none" w:sz="0" w:space="0" w:color="auto"/>
                                                                <w:right w:val="none" w:sz="0" w:space="0" w:color="auto"/>
                                                              </w:divBdr>
                                                              <w:divsChild>
                                                                <w:div w:id="2145148036">
                                                                  <w:marLeft w:val="0"/>
                                                                  <w:marRight w:val="0"/>
                                                                  <w:marTop w:val="0"/>
                                                                  <w:marBottom w:val="0"/>
                                                                  <w:divBdr>
                                                                    <w:top w:val="none" w:sz="0" w:space="0" w:color="auto"/>
                                                                    <w:left w:val="none" w:sz="0" w:space="0" w:color="auto"/>
                                                                    <w:bottom w:val="none" w:sz="0" w:space="0" w:color="auto"/>
                                                                    <w:right w:val="none" w:sz="0" w:space="0" w:color="auto"/>
                                                                  </w:divBdr>
                                                                  <w:divsChild>
                                                                    <w:div w:id="504054522">
                                                                      <w:marLeft w:val="0"/>
                                                                      <w:marRight w:val="0"/>
                                                                      <w:marTop w:val="0"/>
                                                                      <w:marBottom w:val="0"/>
                                                                      <w:divBdr>
                                                                        <w:top w:val="none" w:sz="0" w:space="0" w:color="auto"/>
                                                                        <w:left w:val="none" w:sz="0" w:space="0" w:color="auto"/>
                                                                        <w:bottom w:val="none" w:sz="0" w:space="0" w:color="auto"/>
                                                                        <w:right w:val="none" w:sz="0" w:space="0" w:color="auto"/>
                                                                      </w:divBdr>
                                                                      <w:divsChild>
                                                                        <w:div w:id="940835984">
                                                                          <w:marLeft w:val="0"/>
                                                                          <w:marRight w:val="0"/>
                                                                          <w:marTop w:val="0"/>
                                                                          <w:marBottom w:val="0"/>
                                                                          <w:divBdr>
                                                                            <w:top w:val="none" w:sz="0" w:space="0" w:color="auto"/>
                                                                            <w:left w:val="none" w:sz="0" w:space="0" w:color="auto"/>
                                                                            <w:bottom w:val="none" w:sz="0" w:space="0" w:color="auto"/>
                                                                            <w:right w:val="none" w:sz="0" w:space="0" w:color="auto"/>
                                                                          </w:divBdr>
                                                                          <w:divsChild>
                                                                            <w:div w:id="1190021700">
                                                                              <w:marLeft w:val="0"/>
                                                                              <w:marRight w:val="0"/>
                                                                              <w:marTop w:val="0"/>
                                                                              <w:marBottom w:val="0"/>
                                                                              <w:divBdr>
                                                                                <w:top w:val="none" w:sz="0" w:space="0" w:color="auto"/>
                                                                                <w:left w:val="none" w:sz="0" w:space="0" w:color="auto"/>
                                                                                <w:bottom w:val="none" w:sz="0" w:space="0" w:color="auto"/>
                                                                                <w:right w:val="none" w:sz="0" w:space="0" w:color="auto"/>
                                                                              </w:divBdr>
                                                                              <w:divsChild>
                                                                                <w:div w:id="435058201">
                                                                                  <w:marLeft w:val="0"/>
                                                                                  <w:marRight w:val="0"/>
                                                                                  <w:marTop w:val="0"/>
                                                                                  <w:marBottom w:val="0"/>
                                                                                  <w:divBdr>
                                                                                    <w:top w:val="none" w:sz="0" w:space="0" w:color="auto"/>
                                                                                    <w:left w:val="none" w:sz="0" w:space="0" w:color="auto"/>
                                                                                    <w:bottom w:val="none" w:sz="0" w:space="0" w:color="auto"/>
                                                                                    <w:right w:val="none" w:sz="0" w:space="0" w:color="auto"/>
                                                                                  </w:divBdr>
                                                                                  <w:divsChild>
                                                                                    <w:div w:id="1170680816">
                                                                                      <w:marLeft w:val="0"/>
                                                                                      <w:marRight w:val="0"/>
                                                                                      <w:marTop w:val="0"/>
                                                                                      <w:marBottom w:val="0"/>
                                                                                      <w:divBdr>
                                                                                        <w:top w:val="none" w:sz="0" w:space="0" w:color="auto"/>
                                                                                        <w:left w:val="none" w:sz="0" w:space="0" w:color="auto"/>
                                                                                        <w:bottom w:val="none" w:sz="0" w:space="0" w:color="auto"/>
                                                                                        <w:right w:val="none" w:sz="0" w:space="0" w:color="auto"/>
                                                                                      </w:divBdr>
                                                                                      <w:divsChild>
                                                                                        <w:div w:id="1860970387">
                                                                                          <w:marLeft w:val="0"/>
                                                                                          <w:marRight w:val="0"/>
                                                                                          <w:marTop w:val="0"/>
                                                                                          <w:marBottom w:val="0"/>
                                                                                          <w:divBdr>
                                                                                            <w:top w:val="none" w:sz="0" w:space="0" w:color="auto"/>
                                                                                            <w:left w:val="none" w:sz="0" w:space="0" w:color="auto"/>
                                                                                            <w:bottom w:val="none" w:sz="0" w:space="0" w:color="auto"/>
                                                                                            <w:right w:val="none" w:sz="0" w:space="0" w:color="auto"/>
                                                                                          </w:divBdr>
                                                                                          <w:divsChild>
                                                                                            <w:div w:id="458693920">
                                                                                              <w:marLeft w:val="0"/>
                                                                                              <w:marRight w:val="0"/>
                                                                                              <w:marTop w:val="0"/>
                                                                                              <w:marBottom w:val="0"/>
                                                                                              <w:divBdr>
                                                                                                <w:top w:val="none" w:sz="0" w:space="0" w:color="auto"/>
                                                                                                <w:left w:val="none" w:sz="0" w:space="0" w:color="auto"/>
                                                                                                <w:bottom w:val="none" w:sz="0" w:space="0" w:color="auto"/>
                                                                                                <w:right w:val="none" w:sz="0" w:space="0" w:color="auto"/>
                                                                                              </w:divBdr>
                                                                                              <w:divsChild>
                                                                                                <w:div w:id="375400438">
                                                                                                  <w:marLeft w:val="0"/>
                                                                                                  <w:marRight w:val="0"/>
                                                                                                  <w:marTop w:val="0"/>
                                                                                                  <w:marBottom w:val="0"/>
                                                                                                  <w:divBdr>
                                                                                                    <w:top w:val="none" w:sz="0" w:space="0" w:color="auto"/>
                                                                                                    <w:left w:val="none" w:sz="0" w:space="0" w:color="auto"/>
                                                                                                    <w:bottom w:val="none" w:sz="0" w:space="0" w:color="auto"/>
                                                                                                    <w:right w:val="none" w:sz="0" w:space="0" w:color="auto"/>
                                                                                                  </w:divBdr>
                                                                                                  <w:divsChild>
                                                                                                    <w:div w:id="1457482910">
                                                                                                      <w:blockQuote w:val="1"/>
                                                                                                      <w:marLeft w:val="0"/>
                                                                                                      <w:marRight w:val="-150"/>
                                                                                                      <w:marTop w:val="0"/>
                                                                                                      <w:marBottom w:val="312"/>
                                                                                                      <w:divBdr>
                                                                                                        <w:top w:val="none" w:sz="0" w:space="0" w:color="auto"/>
                                                                                                        <w:left w:val="none" w:sz="0" w:space="0" w:color="auto"/>
                                                                                                        <w:bottom w:val="none" w:sz="0" w:space="0" w:color="auto"/>
                                                                                                        <w:right w:val="none" w:sz="0" w:space="0" w:color="auto"/>
                                                                                                      </w:divBdr>
                                                                                                      <w:divsChild>
                                                                                                        <w:div w:id="1932614918">
                                                                                                          <w:marLeft w:val="0"/>
                                                                                                          <w:marRight w:val="0"/>
                                                                                                          <w:marTop w:val="0"/>
                                                                                                          <w:marBottom w:val="0"/>
                                                                                                          <w:divBdr>
                                                                                                            <w:top w:val="single" w:sz="6" w:space="8" w:color="auto"/>
                                                                                                            <w:left w:val="single" w:sz="6" w:space="8" w:color="auto"/>
                                                                                                            <w:bottom w:val="none" w:sz="0" w:space="0" w:color="auto"/>
                                                                                                            <w:right w:val="single" w:sz="6" w:space="8" w:color="auto"/>
                                                                                                          </w:divBdr>
                                                                                                          <w:divsChild>
                                                                                                            <w:div w:id="928736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956">
      <w:bodyDiv w:val="1"/>
      <w:marLeft w:val="0"/>
      <w:marRight w:val="0"/>
      <w:marTop w:val="0"/>
      <w:marBottom w:val="0"/>
      <w:divBdr>
        <w:top w:val="none" w:sz="0" w:space="0" w:color="auto"/>
        <w:left w:val="none" w:sz="0" w:space="0" w:color="auto"/>
        <w:bottom w:val="none" w:sz="0" w:space="0" w:color="auto"/>
        <w:right w:val="none" w:sz="0" w:space="0" w:color="auto"/>
      </w:divBdr>
    </w:div>
    <w:div w:id="19995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096AF4-0453-47A3-961B-A4E4F5962B74}" type="doc">
      <dgm:prSet loTypeId="urn:microsoft.com/office/officeart/2005/8/layout/orgChart1" loCatId="hierarchy" qsTypeId="urn:microsoft.com/office/officeart/2005/8/quickstyle/simple1" qsCatId="simple" csTypeId="urn:microsoft.com/office/officeart/2005/8/colors/accent1_2" csCatId="accent1" phldr="1"/>
      <dgm:spPr/>
    </dgm:pt>
    <dgm:pt modelId="{6188F14B-DEB5-4719-AC3D-B613F3256C1B}">
      <dgm:prSet custT="1"/>
      <dgm:spPr>
        <a:xfrm>
          <a:off x="1954683" y="627806"/>
          <a:ext cx="1615133" cy="8075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baseline="0" smtClean="0">
              <a:solidFill>
                <a:sysClr val="window" lastClr="FFFFFF"/>
              </a:solidFill>
              <a:latin typeface="Times New Roman" pitchFamily="18" charset="0"/>
              <a:ea typeface="+mn-ea"/>
              <a:cs typeface="Times New Roman" pitchFamily="18" charset="0"/>
            </a:rPr>
            <a:t>Управляющий Совет</a:t>
          </a:r>
        </a:p>
        <a:p>
          <a:pPr marR="0" algn="ctr" rtl="0"/>
          <a:endParaRPr lang="ru-RU" sz="1400" baseline="0" smtClean="0">
            <a:solidFill>
              <a:sysClr val="window" lastClr="FFFFFF"/>
            </a:solidFill>
            <a:latin typeface="Times New Roman" pitchFamily="18" charset="0"/>
            <a:ea typeface="+mn-ea"/>
            <a:cs typeface="Times New Roman" pitchFamily="18" charset="0"/>
          </a:endParaRPr>
        </a:p>
        <a:p>
          <a:pPr marR="0" algn="ctr" rtl="0"/>
          <a:r>
            <a:rPr lang="ru-RU" sz="1400" baseline="0" smtClean="0">
              <a:solidFill>
                <a:sysClr val="window" lastClr="FFFFFF"/>
              </a:solidFill>
              <a:latin typeface="Times New Roman" pitchFamily="18" charset="0"/>
              <a:ea typeface="+mn-ea"/>
              <a:cs typeface="Times New Roman" pitchFamily="18" charset="0"/>
            </a:rPr>
            <a:t>Педагогический совет</a:t>
          </a:r>
          <a:endParaRPr lang="ru-RU" sz="1400" smtClean="0">
            <a:solidFill>
              <a:sysClr val="window" lastClr="FFFFFF"/>
            </a:solidFill>
            <a:latin typeface="Times New Roman" pitchFamily="18" charset="0"/>
            <a:ea typeface="+mn-ea"/>
            <a:cs typeface="Times New Roman" pitchFamily="18" charset="0"/>
          </a:endParaRPr>
        </a:p>
      </dgm:t>
    </dgm:pt>
    <dgm:pt modelId="{F05721DE-0748-4FBA-86B4-7ED560DD6E14}" type="parTrans" cxnId="{632FB4C2-ABC6-4626-8EBD-137EAE42AD63}">
      <dgm:prSet/>
      <dgm:spPr/>
      <dgm:t>
        <a:bodyPr/>
        <a:lstStyle/>
        <a:p>
          <a:endParaRPr lang="ru-RU"/>
        </a:p>
      </dgm:t>
    </dgm:pt>
    <dgm:pt modelId="{A259B209-256A-46E2-A90E-594C0205242E}" type="sibTrans" cxnId="{632FB4C2-ABC6-4626-8EBD-137EAE42AD63}">
      <dgm:prSet/>
      <dgm:spPr/>
      <dgm:t>
        <a:bodyPr/>
        <a:lstStyle/>
        <a:p>
          <a:endParaRPr lang="ru-RU"/>
        </a:p>
      </dgm:t>
    </dgm:pt>
    <dgm:pt modelId="{3E7448AB-CC6A-4E18-B758-EC895C7C3484}">
      <dgm:prSet custT="1"/>
      <dgm:spPr>
        <a:xfrm>
          <a:off x="370" y="1774551"/>
          <a:ext cx="1615133" cy="8075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baseline="0" smtClean="0">
              <a:solidFill>
                <a:sysClr val="window" lastClr="FFFFFF"/>
              </a:solidFill>
              <a:latin typeface="Times New Roman" pitchFamily="18" charset="0"/>
              <a:ea typeface="+mn-ea"/>
              <a:cs typeface="Times New Roman" pitchFamily="18" charset="0"/>
            </a:rPr>
            <a:t>Заведующий ДОУ</a:t>
          </a:r>
        </a:p>
        <a:p>
          <a:pPr marR="0" algn="ctr" rtl="0"/>
          <a:r>
            <a:rPr lang="ru-RU" sz="1700" baseline="0" smtClean="0">
              <a:solidFill>
                <a:sysClr val="window" lastClr="FFFFFF"/>
              </a:solidFill>
              <a:latin typeface="Times New Roman" pitchFamily="18" charset="0"/>
              <a:ea typeface="+mn-ea"/>
              <a:cs typeface="Times New Roman" pitchFamily="18" charset="0"/>
            </a:rPr>
            <a:t>Пушкарёва Т.И.</a:t>
          </a:r>
          <a:endParaRPr lang="ru-RU" sz="1700" smtClean="0">
            <a:solidFill>
              <a:sysClr val="window" lastClr="FFFFFF"/>
            </a:solidFill>
            <a:latin typeface="Times New Roman" pitchFamily="18" charset="0"/>
            <a:ea typeface="+mn-ea"/>
            <a:cs typeface="Times New Roman" pitchFamily="18" charset="0"/>
          </a:endParaRPr>
        </a:p>
      </dgm:t>
    </dgm:pt>
    <dgm:pt modelId="{FDF01440-D0AF-44B6-A843-FFF39EDF0064}" type="parTrans" cxnId="{579174EE-68FF-45E2-91DA-5FE6EF9854E5}">
      <dgm:prSet/>
      <dgm:spPr>
        <a:xfrm>
          <a:off x="807937" y="1435373"/>
          <a:ext cx="1954312" cy="33917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18EB384-34AB-486C-8490-293ABE717752}" type="sibTrans" cxnId="{579174EE-68FF-45E2-91DA-5FE6EF9854E5}">
      <dgm:prSet/>
      <dgm:spPr/>
      <dgm:t>
        <a:bodyPr/>
        <a:lstStyle/>
        <a:p>
          <a:endParaRPr lang="ru-RU"/>
        </a:p>
      </dgm:t>
    </dgm:pt>
    <dgm:pt modelId="{FB62366F-712E-4260-8F9B-7483D1E99D10}">
      <dgm:prSet custT="1"/>
      <dgm:spPr>
        <a:xfrm>
          <a:off x="1954683" y="1774551"/>
          <a:ext cx="1615133" cy="8075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endParaRPr lang="ru-RU" sz="1400" baseline="0" smtClean="0">
            <a:solidFill>
              <a:sysClr val="window" lastClr="FFFFFF"/>
            </a:solidFill>
            <a:latin typeface="Times New Roman" pitchFamily="18" charset="0"/>
            <a:ea typeface="+mn-ea"/>
            <a:cs typeface="Times New Roman" pitchFamily="18" charset="0"/>
          </a:endParaRPr>
        </a:p>
        <a:p>
          <a:pPr marR="0" algn="ctr" rtl="0"/>
          <a:r>
            <a:rPr lang="ru-RU" sz="1400" baseline="0" smtClean="0">
              <a:solidFill>
                <a:sysClr val="window" lastClr="FFFFFF"/>
              </a:solidFill>
              <a:latin typeface="Times New Roman" pitchFamily="18" charset="0"/>
              <a:ea typeface="+mn-ea"/>
              <a:cs typeface="Times New Roman" pitchFamily="18" charset="0"/>
            </a:rPr>
            <a:t>Педагоги</a:t>
          </a:r>
          <a:endParaRPr lang="ru-RU" sz="1400" smtClean="0">
            <a:solidFill>
              <a:sysClr val="window" lastClr="FFFFFF"/>
            </a:solidFill>
            <a:latin typeface="Times New Roman" pitchFamily="18" charset="0"/>
            <a:ea typeface="+mn-ea"/>
            <a:cs typeface="Times New Roman" pitchFamily="18" charset="0"/>
          </a:endParaRPr>
        </a:p>
      </dgm:t>
    </dgm:pt>
    <dgm:pt modelId="{EFEB4141-3E10-4340-83A8-35FAC1025DED}" type="parTrans" cxnId="{C153E7B4-2CC5-40CF-AAE7-35656D87C9AC}">
      <dgm:prSet/>
      <dgm:spPr>
        <a:xfrm>
          <a:off x="2716529" y="1435373"/>
          <a:ext cx="91440" cy="339178"/>
        </a:xfrm>
        <a:noFill/>
        <a:ln w="25400" cap="flat" cmpd="sng" algn="ctr">
          <a:solidFill>
            <a:srgbClr val="4F81BD">
              <a:shade val="60000"/>
              <a:hueOff val="0"/>
              <a:satOff val="0"/>
              <a:lumOff val="0"/>
              <a:alphaOff val="0"/>
            </a:srgbClr>
          </a:solidFill>
          <a:prstDash val="solid"/>
        </a:ln>
        <a:effectLst/>
      </dgm:spPr>
      <dgm:t>
        <a:bodyPr/>
        <a:lstStyle/>
        <a:p>
          <a:endParaRPr lang="ru-RU" sz="1400">
            <a:latin typeface="Times New Roman" pitchFamily="18" charset="0"/>
            <a:cs typeface="Times New Roman" pitchFamily="18" charset="0"/>
          </a:endParaRPr>
        </a:p>
      </dgm:t>
    </dgm:pt>
    <dgm:pt modelId="{113A067E-E6F6-49FF-BA12-A8CF496B521F}" type="sibTrans" cxnId="{C153E7B4-2CC5-40CF-AAE7-35656D87C9AC}">
      <dgm:prSet/>
      <dgm:spPr/>
      <dgm:t>
        <a:bodyPr/>
        <a:lstStyle/>
        <a:p>
          <a:endParaRPr lang="ru-RU"/>
        </a:p>
      </dgm:t>
    </dgm:pt>
    <dgm:pt modelId="{F70EC40B-0268-4EF5-BB11-0AAE6C94BE53}">
      <dgm:prSet custT="1"/>
      <dgm:spPr>
        <a:xfrm>
          <a:off x="3908995" y="1774551"/>
          <a:ext cx="1615133" cy="8075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baseline="0" smtClean="0">
              <a:solidFill>
                <a:sysClr val="window" lastClr="FFFFFF"/>
              </a:solidFill>
              <a:latin typeface="Times New Roman" pitchFamily="18" charset="0"/>
              <a:ea typeface="+mn-ea"/>
              <a:cs typeface="Times New Roman" pitchFamily="18" charset="0"/>
            </a:rPr>
            <a:t>Родители,</a:t>
          </a:r>
        </a:p>
        <a:p>
          <a:pPr marR="0" algn="ctr" rtl="0"/>
          <a:r>
            <a:rPr lang="ru-RU" sz="1400" baseline="0" smtClean="0">
              <a:solidFill>
                <a:sysClr val="window" lastClr="FFFFFF"/>
              </a:solidFill>
              <a:latin typeface="Times New Roman" pitchFamily="18" charset="0"/>
              <a:ea typeface="+mn-ea"/>
              <a:cs typeface="Times New Roman" pitchFamily="18" charset="0"/>
            </a:rPr>
            <a:t>общественность</a:t>
          </a:r>
          <a:endParaRPr lang="ru-RU" sz="1400" smtClean="0">
            <a:solidFill>
              <a:sysClr val="window" lastClr="FFFFFF"/>
            </a:solidFill>
            <a:latin typeface="Times New Roman" pitchFamily="18" charset="0"/>
            <a:ea typeface="+mn-ea"/>
            <a:cs typeface="Times New Roman" pitchFamily="18" charset="0"/>
          </a:endParaRPr>
        </a:p>
      </dgm:t>
    </dgm:pt>
    <dgm:pt modelId="{CAC8DD25-55B4-44F5-B106-AAF29D168540}" type="parTrans" cxnId="{0679EC4B-9D1F-455C-BA52-49F288AF944C}">
      <dgm:prSet/>
      <dgm:spPr>
        <a:xfrm>
          <a:off x="2762249" y="1435373"/>
          <a:ext cx="1954312" cy="339178"/>
        </a:xfrm>
        <a:noFill/>
        <a:ln w="25400" cap="flat" cmpd="sng" algn="ctr">
          <a:solidFill>
            <a:srgbClr val="4F81BD">
              <a:shade val="60000"/>
              <a:hueOff val="0"/>
              <a:satOff val="0"/>
              <a:lumOff val="0"/>
              <a:alphaOff val="0"/>
            </a:srgbClr>
          </a:solidFill>
          <a:prstDash val="solid"/>
        </a:ln>
        <a:effectLst/>
      </dgm:spPr>
      <dgm:t>
        <a:bodyPr/>
        <a:lstStyle/>
        <a:p>
          <a:endParaRPr lang="ru-RU" sz="1400">
            <a:latin typeface="Times New Roman" pitchFamily="18" charset="0"/>
            <a:cs typeface="Times New Roman" pitchFamily="18" charset="0"/>
          </a:endParaRPr>
        </a:p>
      </dgm:t>
    </dgm:pt>
    <dgm:pt modelId="{D7D69B5D-88C3-4ED1-AE33-35CB96112174}" type="sibTrans" cxnId="{0679EC4B-9D1F-455C-BA52-49F288AF944C}">
      <dgm:prSet/>
      <dgm:spPr/>
      <dgm:t>
        <a:bodyPr/>
        <a:lstStyle/>
        <a:p>
          <a:endParaRPr lang="ru-RU"/>
        </a:p>
      </dgm:t>
    </dgm:pt>
    <dgm:pt modelId="{72C4F11A-040D-428D-9181-E63CC6CD95A1}" type="pres">
      <dgm:prSet presAssocID="{80096AF4-0453-47A3-961B-A4E4F5962B74}" presName="hierChild1" presStyleCnt="0">
        <dgm:presLayoutVars>
          <dgm:orgChart val="1"/>
          <dgm:chPref val="1"/>
          <dgm:dir/>
          <dgm:animOne val="branch"/>
          <dgm:animLvl val="lvl"/>
          <dgm:resizeHandles/>
        </dgm:presLayoutVars>
      </dgm:prSet>
      <dgm:spPr/>
    </dgm:pt>
    <dgm:pt modelId="{B02D68AD-F91A-4E88-A911-4BFD1EE48904}" type="pres">
      <dgm:prSet presAssocID="{6188F14B-DEB5-4719-AC3D-B613F3256C1B}" presName="hierRoot1" presStyleCnt="0">
        <dgm:presLayoutVars>
          <dgm:hierBranch/>
        </dgm:presLayoutVars>
      </dgm:prSet>
      <dgm:spPr/>
    </dgm:pt>
    <dgm:pt modelId="{76D8DF6B-4BDC-4E7F-A6B1-0A01E3971458}" type="pres">
      <dgm:prSet presAssocID="{6188F14B-DEB5-4719-AC3D-B613F3256C1B}" presName="rootComposite1" presStyleCnt="0"/>
      <dgm:spPr/>
    </dgm:pt>
    <dgm:pt modelId="{2B6287F7-8C07-4844-A470-8A7A5EAF8861}" type="pres">
      <dgm:prSet presAssocID="{6188F14B-DEB5-4719-AC3D-B613F3256C1B}" presName="rootText1" presStyleLbl="node0" presStyleIdx="0" presStyleCnt="1" custScaleY="202328">
        <dgm:presLayoutVars>
          <dgm:chPref val="3"/>
        </dgm:presLayoutVars>
      </dgm:prSet>
      <dgm:spPr>
        <a:prstGeom prst="rect">
          <a:avLst/>
        </a:prstGeom>
      </dgm:spPr>
      <dgm:t>
        <a:bodyPr/>
        <a:lstStyle/>
        <a:p>
          <a:endParaRPr lang="ru-RU"/>
        </a:p>
      </dgm:t>
    </dgm:pt>
    <dgm:pt modelId="{5FF3D9C2-47A4-478A-9C96-124823BCFBD8}" type="pres">
      <dgm:prSet presAssocID="{6188F14B-DEB5-4719-AC3D-B613F3256C1B}" presName="rootConnector1" presStyleLbl="node1" presStyleIdx="0" presStyleCnt="0"/>
      <dgm:spPr/>
      <dgm:t>
        <a:bodyPr/>
        <a:lstStyle/>
        <a:p>
          <a:endParaRPr lang="ru-RU"/>
        </a:p>
      </dgm:t>
    </dgm:pt>
    <dgm:pt modelId="{FCBC66B2-8C1C-4C20-AF0B-962C17786E86}" type="pres">
      <dgm:prSet presAssocID="{6188F14B-DEB5-4719-AC3D-B613F3256C1B}" presName="hierChild2" presStyleCnt="0"/>
      <dgm:spPr/>
    </dgm:pt>
    <dgm:pt modelId="{7934EBA7-7FEA-4839-AE01-B69BE371D740}" type="pres">
      <dgm:prSet presAssocID="{FDF01440-D0AF-44B6-A843-FFF39EDF0064}" presName="Name35" presStyleLbl="parChTrans1D2" presStyleIdx="0" presStyleCnt="3"/>
      <dgm:spPr>
        <a:custGeom>
          <a:avLst/>
          <a:gdLst/>
          <a:ahLst/>
          <a:cxnLst/>
          <a:rect l="0" t="0" r="0" b="0"/>
          <a:pathLst>
            <a:path>
              <a:moveTo>
                <a:pt x="1954312" y="0"/>
              </a:moveTo>
              <a:lnTo>
                <a:pt x="1954312" y="169589"/>
              </a:lnTo>
              <a:lnTo>
                <a:pt x="0" y="169589"/>
              </a:lnTo>
              <a:lnTo>
                <a:pt x="0" y="339178"/>
              </a:lnTo>
            </a:path>
          </a:pathLst>
        </a:custGeom>
      </dgm:spPr>
      <dgm:t>
        <a:bodyPr/>
        <a:lstStyle/>
        <a:p>
          <a:endParaRPr lang="ru-RU"/>
        </a:p>
      </dgm:t>
    </dgm:pt>
    <dgm:pt modelId="{F1BB04C4-62E2-416D-96DC-06A7A2E3BE1D}" type="pres">
      <dgm:prSet presAssocID="{3E7448AB-CC6A-4E18-B758-EC895C7C3484}" presName="hierRoot2" presStyleCnt="0">
        <dgm:presLayoutVars>
          <dgm:hierBranch/>
        </dgm:presLayoutVars>
      </dgm:prSet>
      <dgm:spPr/>
    </dgm:pt>
    <dgm:pt modelId="{6C951756-432C-4432-974E-BD4F4684D4C5}" type="pres">
      <dgm:prSet presAssocID="{3E7448AB-CC6A-4E18-B758-EC895C7C3484}" presName="rootComposite" presStyleCnt="0"/>
      <dgm:spPr/>
    </dgm:pt>
    <dgm:pt modelId="{533181E4-877C-4AA3-A1A8-5D628536A4FA}" type="pres">
      <dgm:prSet presAssocID="{3E7448AB-CC6A-4E18-B758-EC895C7C3484}" presName="rootText" presStyleLbl="node2" presStyleIdx="0" presStyleCnt="3">
        <dgm:presLayoutVars>
          <dgm:chPref val="3"/>
        </dgm:presLayoutVars>
      </dgm:prSet>
      <dgm:spPr>
        <a:prstGeom prst="rect">
          <a:avLst/>
        </a:prstGeom>
      </dgm:spPr>
      <dgm:t>
        <a:bodyPr/>
        <a:lstStyle/>
        <a:p>
          <a:endParaRPr lang="ru-RU"/>
        </a:p>
      </dgm:t>
    </dgm:pt>
    <dgm:pt modelId="{6A482D47-8F18-4730-B3BD-6D96778F1128}" type="pres">
      <dgm:prSet presAssocID="{3E7448AB-CC6A-4E18-B758-EC895C7C3484}" presName="rootConnector" presStyleLbl="node2" presStyleIdx="0" presStyleCnt="3"/>
      <dgm:spPr/>
      <dgm:t>
        <a:bodyPr/>
        <a:lstStyle/>
        <a:p>
          <a:endParaRPr lang="ru-RU"/>
        </a:p>
      </dgm:t>
    </dgm:pt>
    <dgm:pt modelId="{65C76743-3BC4-40E5-9BF7-E9301F6568FD}" type="pres">
      <dgm:prSet presAssocID="{3E7448AB-CC6A-4E18-B758-EC895C7C3484}" presName="hierChild4" presStyleCnt="0"/>
      <dgm:spPr/>
    </dgm:pt>
    <dgm:pt modelId="{CB702790-C4C8-44F5-B65B-DF0D780CEAA6}" type="pres">
      <dgm:prSet presAssocID="{3E7448AB-CC6A-4E18-B758-EC895C7C3484}" presName="hierChild5" presStyleCnt="0"/>
      <dgm:spPr/>
    </dgm:pt>
    <dgm:pt modelId="{2272CDEF-9EE8-4C77-B3EA-80598CDDECD4}" type="pres">
      <dgm:prSet presAssocID="{EFEB4141-3E10-4340-83A8-35FAC1025DED}" presName="Name35" presStyleLbl="parChTrans1D2" presStyleIdx="1" presStyleCnt="3"/>
      <dgm:spPr>
        <a:custGeom>
          <a:avLst/>
          <a:gdLst/>
          <a:ahLst/>
          <a:cxnLst/>
          <a:rect l="0" t="0" r="0" b="0"/>
          <a:pathLst>
            <a:path>
              <a:moveTo>
                <a:pt x="45720" y="0"/>
              </a:moveTo>
              <a:lnTo>
                <a:pt x="45720" y="339178"/>
              </a:lnTo>
            </a:path>
          </a:pathLst>
        </a:custGeom>
      </dgm:spPr>
      <dgm:t>
        <a:bodyPr/>
        <a:lstStyle/>
        <a:p>
          <a:endParaRPr lang="ru-RU"/>
        </a:p>
      </dgm:t>
    </dgm:pt>
    <dgm:pt modelId="{50197821-5458-4F3F-9619-79EDFBE0AE40}" type="pres">
      <dgm:prSet presAssocID="{FB62366F-712E-4260-8F9B-7483D1E99D10}" presName="hierRoot2" presStyleCnt="0">
        <dgm:presLayoutVars>
          <dgm:hierBranch/>
        </dgm:presLayoutVars>
      </dgm:prSet>
      <dgm:spPr/>
    </dgm:pt>
    <dgm:pt modelId="{9D98F8B8-EAB2-4A9C-84FD-A7E6F819E8DA}" type="pres">
      <dgm:prSet presAssocID="{FB62366F-712E-4260-8F9B-7483D1E99D10}" presName="rootComposite" presStyleCnt="0"/>
      <dgm:spPr/>
    </dgm:pt>
    <dgm:pt modelId="{D8121D25-7C28-4B09-998A-6FFF91B15478}" type="pres">
      <dgm:prSet presAssocID="{FB62366F-712E-4260-8F9B-7483D1E99D10}" presName="rootText" presStyleLbl="node2" presStyleIdx="1" presStyleCnt="3">
        <dgm:presLayoutVars>
          <dgm:chPref val="3"/>
        </dgm:presLayoutVars>
      </dgm:prSet>
      <dgm:spPr>
        <a:prstGeom prst="rect">
          <a:avLst/>
        </a:prstGeom>
      </dgm:spPr>
      <dgm:t>
        <a:bodyPr/>
        <a:lstStyle/>
        <a:p>
          <a:endParaRPr lang="ru-RU"/>
        </a:p>
      </dgm:t>
    </dgm:pt>
    <dgm:pt modelId="{83EDC8CC-482C-42B4-B909-9D67B1B9207E}" type="pres">
      <dgm:prSet presAssocID="{FB62366F-712E-4260-8F9B-7483D1E99D10}" presName="rootConnector" presStyleLbl="node2" presStyleIdx="1" presStyleCnt="3"/>
      <dgm:spPr/>
      <dgm:t>
        <a:bodyPr/>
        <a:lstStyle/>
        <a:p>
          <a:endParaRPr lang="ru-RU"/>
        </a:p>
      </dgm:t>
    </dgm:pt>
    <dgm:pt modelId="{484F845F-8358-4FEA-A608-1BCBA3E3B11E}" type="pres">
      <dgm:prSet presAssocID="{FB62366F-712E-4260-8F9B-7483D1E99D10}" presName="hierChild4" presStyleCnt="0"/>
      <dgm:spPr/>
    </dgm:pt>
    <dgm:pt modelId="{BD798F37-2F8E-47CE-9266-CABCD6D105D2}" type="pres">
      <dgm:prSet presAssocID="{FB62366F-712E-4260-8F9B-7483D1E99D10}" presName="hierChild5" presStyleCnt="0"/>
      <dgm:spPr/>
    </dgm:pt>
    <dgm:pt modelId="{5F03870B-AAC9-456A-890C-A9E822E10984}" type="pres">
      <dgm:prSet presAssocID="{CAC8DD25-55B4-44F5-B106-AAF29D168540}" presName="Name35" presStyleLbl="parChTrans1D2" presStyleIdx="2" presStyleCnt="3"/>
      <dgm:spPr>
        <a:custGeom>
          <a:avLst/>
          <a:gdLst/>
          <a:ahLst/>
          <a:cxnLst/>
          <a:rect l="0" t="0" r="0" b="0"/>
          <a:pathLst>
            <a:path>
              <a:moveTo>
                <a:pt x="0" y="0"/>
              </a:moveTo>
              <a:lnTo>
                <a:pt x="0" y="169589"/>
              </a:lnTo>
              <a:lnTo>
                <a:pt x="1954312" y="169589"/>
              </a:lnTo>
              <a:lnTo>
                <a:pt x="1954312" y="339178"/>
              </a:lnTo>
            </a:path>
          </a:pathLst>
        </a:custGeom>
      </dgm:spPr>
      <dgm:t>
        <a:bodyPr/>
        <a:lstStyle/>
        <a:p>
          <a:endParaRPr lang="ru-RU"/>
        </a:p>
      </dgm:t>
    </dgm:pt>
    <dgm:pt modelId="{8DBF12E5-65AC-4932-97AD-22D038D6F3C7}" type="pres">
      <dgm:prSet presAssocID="{F70EC40B-0268-4EF5-BB11-0AAE6C94BE53}" presName="hierRoot2" presStyleCnt="0">
        <dgm:presLayoutVars>
          <dgm:hierBranch/>
        </dgm:presLayoutVars>
      </dgm:prSet>
      <dgm:spPr/>
    </dgm:pt>
    <dgm:pt modelId="{A1FFE92D-4596-481F-98AC-7A26DC1D2E7F}" type="pres">
      <dgm:prSet presAssocID="{F70EC40B-0268-4EF5-BB11-0AAE6C94BE53}" presName="rootComposite" presStyleCnt="0"/>
      <dgm:spPr/>
    </dgm:pt>
    <dgm:pt modelId="{CECDC250-D31E-4FD2-8777-322E7BE3563D}" type="pres">
      <dgm:prSet presAssocID="{F70EC40B-0268-4EF5-BB11-0AAE6C94BE53}" presName="rootText" presStyleLbl="node2" presStyleIdx="2" presStyleCnt="3">
        <dgm:presLayoutVars>
          <dgm:chPref val="3"/>
        </dgm:presLayoutVars>
      </dgm:prSet>
      <dgm:spPr>
        <a:prstGeom prst="rect">
          <a:avLst/>
        </a:prstGeom>
      </dgm:spPr>
      <dgm:t>
        <a:bodyPr/>
        <a:lstStyle/>
        <a:p>
          <a:endParaRPr lang="ru-RU"/>
        </a:p>
      </dgm:t>
    </dgm:pt>
    <dgm:pt modelId="{B52AC922-EF50-41C0-9281-E85F6B82E7D1}" type="pres">
      <dgm:prSet presAssocID="{F70EC40B-0268-4EF5-BB11-0AAE6C94BE53}" presName="rootConnector" presStyleLbl="node2" presStyleIdx="2" presStyleCnt="3"/>
      <dgm:spPr/>
      <dgm:t>
        <a:bodyPr/>
        <a:lstStyle/>
        <a:p>
          <a:endParaRPr lang="ru-RU"/>
        </a:p>
      </dgm:t>
    </dgm:pt>
    <dgm:pt modelId="{51A3206F-75CE-48B1-8A49-B91686A66C62}" type="pres">
      <dgm:prSet presAssocID="{F70EC40B-0268-4EF5-BB11-0AAE6C94BE53}" presName="hierChild4" presStyleCnt="0"/>
      <dgm:spPr/>
    </dgm:pt>
    <dgm:pt modelId="{7338D494-0F40-4105-853C-FA52F9300BA1}" type="pres">
      <dgm:prSet presAssocID="{F70EC40B-0268-4EF5-BB11-0AAE6C94BE53}" presName="hierChild5" presStyleCnt="0"/>
      <dgm:spPr/>
    </dgm:pt>
    <dgm:pt modelId="{1692ED44-12A7-4D7C-B8E9-D931F53C755E}" type="pres">
      <dgm:prSet presAssocID="{6188F14B-DEB5-4719-AC3D-B613F3256C1B}" presName="hierChild3" presStyleCnt="0"/>
      <dgm:spPr/>
    </dgm:pt>
  </dgm:ptLst>
  <dgm:cxnLst>
    <dgm:cxn modelId="{42446AD6-52A6-455A-83F9-24C48E5F90C9}" type="presOf" srcId="{6188F14B-DEB5-4719-AC3D-B613F3256C1B}" destId="{2B6287F7-8C07-4844-A470-8A7A5EAF8861}" srcOrd="0" destOrd="0" presId="urn:microsoft.com/office/officeart/2005/8/layout/orgChart1"/>
    <dgm:cxn modelId="{0679EC4B-9D1F-455C-BA52-49F288AF944C}" srcId="{6188F14B-DEB5-4719-AC3D-B613F3256C1B}" destId="{F70EC40B-0268-4EF5-BB11-0AAE6C94BE53}" srcOrd="2" destOrd="0" parTransId="{CAC8DD25-55B4-44F5-B106-AAF29D168540}" sibTransId="{D7D69B5D-88C3-4ED1-AE33-35CB96112174}"/>
    <dgm:cxn modelId="{30066A1B-A3C1-4911-84A8-E3776D8983DE}" type="presOf" srcId="{FB62366F-712E-4260-8F9B-7483D1E99D10}" destId="{83EDC8CC-482C-42B4-B909-9D67B1B9207E}" srcOrd="1" destOrd="0" presId="urn:microsoft.com/office/officeart/2005/8/layout/orgChart1"/>
    <dgm:cxn modelId="{BB0DBD15-017B-41E2-B9A9-40A65D2C512D}" type="presOf" srcId="{F70EC40B-0268-4EF5-BB11-0AAE6C94BE53}" destId="{B52AC922-EF50-41C0-9281-E85F6B82E7D1}" srcOrd="1" destOrd="0" presId="urn:microsoft.com/office/officeart/2005/8/layout/orgChart1"/>
    <dgm:cxn modelId="{47B9D74D-7D08-40D7-8DBB-9245FBE1DAD9}" type="presOf" srcId="{F70EC40B-0268-4EF5-BB11-0AAE6C94BE53}" destId="{CECDC250-D31E-4FD2-8777-322E7BE3563D}" srcOrd="0" destOrd="0" presId="urn:microsoft.com/office/officeart/2005/8/layout/orgChart1"/>
    <dgm:cxn modelId="{154C3152-2C29-4F14-8CA2-451DB439BB56}" type="presOf" srcId="{6188F14B-DEB5-4719-AC3D-B613F3256C1B}" destId="{5FF3D9C2-47A4-478A-9C96-124823BCFBD8}" srcOrd="1" destOrd="0" presId="urn:microsoft.com/office/officeart/2005/8/layout/orgChart1"/>
    <dgm:cxn modelId="{3B46E943-8AAB-462F-9CC9-9A147672561A}" type="presOf" srcId="{CAC8DD25-55B4-44F5-B106-AAF29D168540}" destId="{5F03870B-AAC9-456A-890C-A9E822E10984}" srcOrd="0" destOrd="0" presId="urn:microsoft.com/office/officeart/2005/8/layout/orgChart1"/>
    <dgm:cxn modelId="{EA2BEC1A-854F-4E04-9B75-79DED7232092}" type="presOf" srcId="{EFEB4141-3E10-4340-83A8-35FAC1025DED}" destId="{2272CDEF-9EE8-4C77-B3EA-80598CDDECD4}" srcOrd="0" destOrd="0" presId="urn:microsoft.com/office/officeart/2005/8/layout/orgChart1"/>
    <dgm:cxn modelId="{6FCC5B07-0A01-4D0A-8B20-2CECCCD7135C}" type="presOf" srcId="{3E7448AB-CC6A-4E18-B758-EC895C7C3484}" destId="{533181E4-877C-4AA3-A1A8-5D628536A4FA}" srcOrd="0" destOrd="0" presId="urn:microsoft.com/office/officeart/2005/8/layout/orgChart1"/>
    <dgm:cxn modelId="{5C5DF6F8-28DF-436A-BCC6-48CA23D22D61}" type="presOf" srcId="{80096AF4-0453-47A3-961B-A4E4F5962B74}" destId="{72C4F11A-040D-428D-9181-E63CC6CD95A1}" srcOrd="0" destOrd="0" presId="urn:microsoft.com/office/officeart/2005/8/layout/orgChart1"/>
    <dgm:cxn modelId="{632FB4C2-ABC6-4626-8EBD-137EAE42AD63}" srcId="{80096AF4-0453-47A3-961B-A4E4F5962B74}" destId="{6188F14B-DEB5-4719-AC3D-B613F3256C1B}" srcOrd="0" destOrd="0" parTransId="{F05721DE-0748-4FBA-86B4-7ED560DD6E14}" sibTransId="{A259B209-256A-46E2-A90E-594C0205242E}"/>
    <dgm:cxn modelId="{C153E7B4-2CC5-40CF-AAE7-35656D87C9AC}" srcId="{6188F14B-DEB5-4719-AC3D-B613F3256C1B}" destId="{FB62366F-712E-4260-8F9B-7483D1E99D10}" srcOrd="1" destOrd="0" parTransId="{EFEB4141-3E10-4340-83A8-35FAC1025DED}" sibTransId="{113A067E-E6F6-49FF-BA12-A8CF496B521F}"/>
    <dgm:cxn modelId="{834180A7-5921-43A2-8E3F-6E10F77CBD2A}" type="presOf" srcId="{FDF01440-D0AF-44B6-A843-FFF39EDF0064}" destId="{7934EBA7-7FEA-4839-AE01-B69BE371D740}" srcOrd="0" destOrd="0" presId="urn:microsoft.com/office/officeart/2005/8/layout/orgChart1"/>
    <dgm:cxn modelId="{4C59AEFD-3E8D-4ED0-B494-0B03BDCDCB7D}" type="presOf" srcId="{FB62366F-712E-4260-8F9B-7483D1E99D10}" destId="{D8121D25-7C28-4B09-998A-6FFF91B15478}" srcOrd="0" destOrd="0" presId="urn:microsoft.com/office/officeart/2005/8/layout/orgChart1"/>
    <dgm:cxn modelId="{579174EE-68FF-45E2-91DA-5FE6EF9854E5}" srcId="{6188F14B-DEB5-4719-AC3D-B613F3256C1B}" destId="{3E7448AB-CC6A-4E18-B758-EC895C7C3484}" srcOrd="0" destOrd="0" parTransId="{FDF01440-D0AF-44B6-A843-FFF39EDF0064}" sibTransId="{218EB384-34AB-486C-8490-293ABE717752}"/>
    <dgm:cxn modelId="{ADD2D8D3-884D-476B-86A0-8B2066557E71}" type="presOf" srcId="{3E7448AB-CC6A-4E18-B758-EC895C7C3484}" destId="{6A482D47-8F18-4730-B3BD-6D96778F1128}" srcOrd="1" destOrd="0" presId="urn:microsoft.com/office/officeart/2005/8/layout/orgChart1"/>
    <dgm:cxn modelId="{6E105B02-2B5D-4C77-98A2-0D077C6556F9}" type="presParOf" srcId="{72C4F11A-040D-428D-9181-E63CC6CD95A1}" destId="{B02D68AD-F91A-4E88-A911-4BFD1EE48904}" srcOrd="0" destOrd="0" presId="urn:microsoft.com/office/officeart/2005/8/layout/orgChart1"/>
    <dgm:cxn modelId="{B771B47C-CCC2-4712-8176-0C606D2148ED}" type="presParOf" srcId="{B02D68AD-F91A-4E88-A911-4BFD1EE48904}" destId="{76D8DF6B-4BDC-4E7F-A6B1-0A01E3971458}" srcOrd="0" destOrd="0" presId="urn:microsoft.com/office/officeart/2005/8/layout/orgChart1"/>
    <dgm:cxn modelId="{4AA23928-E99F-4DD9-ACB2-3A4283B29005}" type="presParOf" srcId="{76D8DF6B-4BDC-4E7F-A6B1-0A01E3971458}" destId="{2B6287F7-8C07-4844-A470-8A7A5EAF8861}" srcOrd="0" destOrd="0" presId="urn:microsoft.com/office/officeart/2005/8/layout/orgChart1"/>
    <dgm:cxn modelId="{A9BE599F-5DBB-40B4-874F-3EBFD16BCEC4}" type="presParOf" srcId="{76D8DF6B-4BDC-4E7F-A6B1-0A01E3971458}" destId="{5FF3D9C2-47A4-478A-9C96-124823BCFBD8}" srcOrd="1" destOrd="0" presId="urn:microsoft.com/office/officeart/2005/8/layout/orgChart1"/>
    <dgm:cxn modelId="{140CEE9C-5E48-4978-8E8C-75D3B319055D}" type="presParOf" srcId="{B02D68AD-F91A-4E88-A911-4BFD1EE48904}" destId="{FCBC66B2-8C1C-4C20-AF0B-962C17786E86}" srcOrd="1" destOrd="0" presId="urn:microsoft.com/office/officeart/2005/8/layout/orgChart1"/>
    <dgm:cxn modelId="{7F7A83A4-8F4B-44F5-A48E-0B702A77A6FB}" type="presParOf" srcId="{FCBC66B2-8C1C-4C20-AF0B-962C17786E86}" destId="{7934EBA7-7FEA-4839-AE01-B69BE371D740}" srcOrd="0" destOrd="0" presId="urn:microsoft.com/office/officeart/2005/8/layout/orgChart1"/>
    <dgm:cxn modelId="{57E1D9E5-D8A5-4F25-98E3-7906E800382D}" type="presParOf" srcId="{FCBC66B2-8C1C-4C20-AF0B-962C17786E86}" destId="{F1BB04C4-62E2-416D-96DC-06A7A2E3BE1D}" srcOrd="1" destOrd="0" presId="urn:microsoft.com/office/officeart/2005/8/layout/orgChart1"/>
    <dgm:cxn modelId="{EDFEF847-18EA-4D1B-B79E-1AC311E721AA}" type="presParOf" srcId="{F1BB04C4-62E2-416D-96DC-06A7A2E3BE1D}" destId="{6C951756-432C-4432-974E-BD4F4684D4C5}" srcOrd="0" destOrd="0" presId="urn:microsoft.com/office/officeart/2005/8/layout/orgChart1"/>
    <dgm:cxn modelId="{2E4DEBB6-36D5-4465-B0C2-E4B9F1715C01}" type="presParOf" srcId="{6C951756-432C-4432-974E-BD4F4684D4C5}" destId="{533181E4-877C-4AA3-A1A8-5D628536A4FA}" srcOrd="0" destOrd="0" presId="urn:microsoft.com/office/officeart/2005/8/layout/orgChart1"/>
    <dgm:cxn modelId="{513730E9-3DF8-47EE-B79C-155D15175FF2}" type="presParOf" srcId="{6C951756-432C-4432-974E-BD4F4684D4C5}" destId="{6A482D47-8F18-4730-B3BD-6D96778F1128}" srcOrd="1" destOrd="0" presId="urn:microsoft.com/office/officeart/2005/8/layout/orgChart1"/>
    <dgm:cxn modelId="{FA414A63-CFF4-4CD0-AA45-0B9874E153D1}" type="presParOf" srcId="{F1BB04C4-62E2-416D-96DC-06A7A2E3BE1D}" destId="{65C76743-3BC4-40E5-9BF7-E9301F6568FD}" srcOrd="1" destOrd="0" presId="urn:microsoft.com/office/officeart/2005/8/layout/orgChart1"/>
    <dgm:cxn modelId="{0527F54C-7481-4C86-9192-17A50162BA90}" type="presParOf" srcId="{F1BB04C4-62E2-416D-96DC-06A7A2E3BE1D}" destId="{CB702790-C4C8-44F5-B65B-DF0D780CEAA6}" srcOrd="2" destOrd="0" presId="urn:microsoft.com/office/officeart/2005/8/layout/orgChart1"/>
    <dgm:cxn modelId="{C0E5FADB-C624-48E1-BC9A-66C184F595AD}" type="presParOf" srcId="{FCBC66B2-8C1C-4C20-AF0B-962C17786E86}" destId="{2272CDEF-9EE8-4C77-B3EA-80598CDDECD4}" srcOrd="2" destOrd="0" presId="urn:microsoft.com/office/officeart/2005/8/layout/orgChart1"/>
    <dgm:cxn modelId="{199895E7-E978-4C07-B415-720C2A5E31DA}" type="presParOf" srcId="{FCBC66B2-8C1C-4C20-AF0B-962C17786E86}" destId="{50197821-5458-4F3F-9619-79EDFBE0AE40}" srcOrd="3" destOrd="0" presId="urn:microsoft.com/office/officeart/2005/8/layout/orgChart1"/>
    <dgm:cxn modelId="{D3337F44-90B7-478C-858F-5BD88886051A}" type="presParOf" srcId="{50197821-5458-4F3F-9619-79EDFBE0AE40}" destId="{9D98F8B8-EAB2-4A9C-84FD-A7E6F819E8DA}" srcOrd="0" destOrd="0" presId="urn:microsoft.com/office/officeart/2005/8/layout/orgChart1"/>
    <dgm:cxn modelId="{217F39DA-7584-4EA0-95D1-F8C80BD6D050}" type="presParOf" srcId="{9D98F8B8-EAB2-4A9C-84FD-A7E6F819E8DA}" destId="{D8121D25-7C28-4B09-998A-6FFF91B15478}" srcOrd="0" destOrd="0" presId="urn:microsoft.com/office/officeart/2005/8/layout/orgChart1"/>
    <dgm:cxn modelId="{BD9FD18A-F1BA-40AB-B8B3-BE3A3AAB00F4}" type="presParOf" srcId="{9D98F8B8-EAB2-4A9C-84FD-A7E6F819E8DA}" destId="{83EDC8CC-482C-42B4-B909-9D67B1B9207E}" srcOrd="1" destOrd="0" presId="urn:microsoft.com/office/officeart/2005/8/layout/orgChart1"/>
    <dgm:cxn modelId="{0C652919-D573-4CD6-AE61-8920AE6FAA75}" type="presParOf" srcId="{50197821-5458-4F3F-9619-79EDFBE0AE40}" destId="{484F845F-8358-4FEA-A608-1BCBA3E3B11E}" srcOrd="1" destOrd="0" presId="urn:microsoft.com/office/officeart/2005/8/layout/orgChart1"/>
    <dgm:cxn modelId="{54A2005F-11D7-4329-BC53-D5933C79E0A7}" type="presParOf" srcId="{50197821-5458-4F3F-9619-79EDFBE0AE40}" destId="{BD798F37-2F8E-47CE-9266-CABCD6D105D2}" srcOrd="2" destOrd="0" presId="urn:microsoft.com/office/officeart/2005/8/layout/orgChart1"/>
    <dgm:cxn modelId="{27375C03-7816-469E-86C6-41BD67677C6A}" type="presParOf" srcId="{FCBC66B2-8C1C-4C20-AF0B-962C17786E86}" destId="{5F03870B-AAC9-456A-890C-A9E822E10984}" srcOrd="4" destOrd="0" presId="urn:microsoft.com/office/officeart/2005/8/layout/orgChart1"/>
    <dgm:cxn modelId="{F252F14E-8283-433E-A72A-2244F8165670}" type="presParOf" srcId="{FCBC66B2-8C1C-4C20-AF0B-962C17786E86}" destId="{8DBF12E5-65AC-4932-97AD-22D038D6F3C7}" srcOrd="5" destOrd="0" presId="urn:microsoft.com/office/officeart/2005/8/layout/orgChart1"/>
    <dgm:cxn modelId="{6506EF93-D46D-4BDD-9218-37F9B05ADA1B}" type="presParOf" srcId="{8DBF12E5-65AC-4932-97AD-22D038D6F3C7}" destId="{A1FFE92D-4596-481F-98AC-7A26DC1D2E7F}" srcOrd="0" destOrd="0" presId="urn:microsoft.com/office/officeart/2005/8/layout/orgChart1"/>
    <dgm:cxn modelId="{EAFEFF91-A360-4949-890F-B03DA51ABD62}" type="presParOf" srcId="{A1FFE92D-4596-481F-98AC-7A26DC1D2E7F}" destId="{CECDC250-D31E-4FD2-8777-322E7BE3563D}" srcOrd="0" destOrd="0" presId="urn:microsoft.com/office/officeart/2005/8/layout/orgChart1"/>
    <dgm:cxn modelId="{8707695E-04A9-45E2-B43D-35C3152B5FDC}" type="presParOf" srcId="{A1FFE92D-4596-481F-98AC-7A26DC1D2E7F}" destId="{B52AC922-EF50-41C0-9281-E85F6B82E7D1}" srcOrd="1" destOrd="0" presId="urn:microsoft.com/office/officeart/2005/8/layout/orgChart1"/>
    <dgm:cxn modelId="{8CCE5529-87EA-4262-B03A-ECEF5A9E467A}" type="presParOf" srcId="{8DBF12E5-65AC-4932-97AD-22D038D6F3C7}" destId="{51A3206F-75CE-48B1-8A49-B91686A66C62}" srcOrd="1" destOrd="0" presId="urn:microsoft.com/office/officeart/2005/8/layout/orgChart1"/>
    <dgm:cxn modelId="{80AF785B-6E65-434B-8578-34353C20BDD1}" type="presParOf" srcId="{8DBF12E5-65AC-4932-97AD-22D038D6F3C7}" destId="{7338D494-0F40-4105-853C-FA52F9300BA1}" srcOrd="2" destOrd="0" presId="urn:microsoft.com/office/officeart/2005/8/layout/orgChart1"/>
    <dgm:cxn modelId="{F976EFC8-9916-4A6A-8E50-1ACA0F1B68DD}" type="presParOf" srcId="{B02D68AD-F91A-4E88-A911-4BFD1EE48904}" destId="{1692ED44-12A7-4D7C-B8E9-D931F53C755E}"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03870B-AAC9-456A-890C-A9E822E10984}">
      <dsp:nvSpPr>
        <dsp:cNvPr id="0" name=""/>
        <dsp:cNvSpPr/>
      </dsp:nvSpPr>
      <dsp:spPr>
        <a:xfrm>
          <a:off x="2762249" y="1848557"/>
          <a:ext cx="1954312" cy="339178"/>
        </a:xfrm>
        <a:custGeom>
          <a:avLst/>
          <a:gdLst/>
          <a:ahLst/>
          <a:cxnLst/>
          <a:rect l="0" t="0" r="0" b="0"/>
          <a:pathLst>
            <a:path>
              <a:moveTo>
                <a:pt x="0" y="0"/>
              </a:moveTo>
              <a:lnTo>
                <a:pt x="0" y="169589"/>
              </a:lnTo>
              <a:lnTo>
                <a:pt x="1954312" y="169589"/>
              </a:lnTo>
              <a:lnTo>
                <a:pt x="1954312" y="3391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72CDEF-9EE8-4C77-B3EA-80598CDDECD4}">
      <dsp:nvSpPr>
        <dsp:cNvPr id="0" name=""/>
        <dsp:cNvSpPr/>
      </dsp:nvSpPr>
      <dsp:spPr>
        <a:xfrm>
          <a:off x="2716529" y="1848557"/>
          <a:ext cx="91440" cy="339178"/>
        </a:xfrm>
        <a:custGeom>
          <a:avLst/>
          <a:gdLst/>
          <a:ahLst/>
          <a:cxnLst/>
          <a:rect l="0" t="0" r="0" b="0"/>
          <a:pathLst>
            <a:path>
              <a:moveTo>
                <a:pt x="45720" y="0"/>
              </a:moveTo>
              <a:lnTo>
                <a:pt x="45720" y="3391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34EBA7-7FEA-4839-AE01-B69BE371D740}">
      <dsp:nvSpPr>
        <dsp:cNvPr id="0" name=""/>
        <dsp:cNvSpPr/>
      </dsp:nvSpPr>
      <dsp:spPr>
        <a:xfrm>
          <a:off x="807937" y="1848557"/>
          <a:ext cx="1954312" cy="339178"/>
        </a:xfrm>
        <a:custGeom>
          <a:avLst/>
          <a:gdLst/>
          <a:ahLst/>
          <a:cxnLst/>
          <a:rect l="0" t="0" r="0" b="0"/>
          <a:pathLst>
            <a:path>
              <a:moveTo>
                <a:pt x="1954312" y="0"/>
              </a:moveTo>
              <a:lnTo>
                <a:pt x="1954312" y="169589"/>
              </a:lnTo>
              <a:lnTo>
                <a:pt x="0" y="169589"/>
              </a:lnTo>
              <a:lnTo>
                <a:pt x="0" y="3391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6287F7-8C07-4844-A470-8A7A5EAF8861}">
      <dsp:nvSpPr>
        <dsp:cNvPr id="0" name=""/>
        <dsp:cNvSpPr/>
      </dsp:nvSpPr>
      <dsp:spPr>
        <a:xfrm>
          <a:off x="1954683" y="214622"/>
          <a:ext cx="1615133" cy="1633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solidFill>
                <a:sysClr val="window" lastClr="FFFFFF"/>
              </a:solidFill>
              <a:latin typeface="Times New Roman" pitchFamily="18" charset="0"/>
              <a:ea typeface="+mn-ea"/>
              <a:cs typeface="Times New Roman" pitchFamily="18" charset="0"/>
            </a:rPr>
            <a:t>Управляющий Совет</a:t>
          </a:r>
        </a:p>
        <a:p>
          <a:pPr marR="0" lvl="0" algn="ctr" defTabSz="622300" rtl="0">
            <a:lnSpc>
              <a:spcPct val="90000"/>
            </a:lnSpc>
            <a:spcBef>
              <a:spcPct val="0"/>
            </a:spcBef>
            <a:spcAft>
              <a:spcPct val="35000"/>
            </a:spcAft>
          </a:pPr>
          <a:endParaRPr lang="ru-RU" sz="1400" kern="1200" baseline="0" smtClean="0">
            <a:solidFill>
              <a:sysClr val="window" lastClr="FFFFFF"/>
            </a:solidFill>
            <a:latin typeface="Times New Roman" pitchFamily="18" charset="0"/>
            <a:ea typeface="+mn-ea"/>
            <a:cs typeface="Times New Roman" pitchFamily="18" charset="0"/>
          </a:endParaRPr>
        </a:p>
        <a:p>
          <a:pPr marR="0" lvl="0" algn="ctr" defTabSz="622300" rtl="0">
            <a:lnSpc>
              <a:spcPct val="90000"/>
            </a:lnSpc>
            <a:spcBef>
              <a:spcPct val="0"/>
            </a:spcBef>
            <a:spcAft>
              <a:spcPct val="35000"/>
            </a:spcAft>
          </a:pPr>
          <a:r>
            <a:rPr lang="ru-RU" sz="1400" kern="1200" baseline="0" smtClean="0">
              <a:solidFill>
                <a:sysClr val="window" lastClr="FFFFFF"/>
              </a:solidFill>
              <a:latin typeface="Times New Roman" pitchFamily="18" charset="0"/>
              <a:ea typeface="+mn-ea"/>
              <a:cs typeface="Times New Roman" pitchFamily="18" charset="0"/>
            </a:rPr>
            <a:t>Педагогический совет</a:t>
          </a:r>
          <a:endParaRPr lang="ru-RU" sz="1400" kern="1200" smtClean="0">
            <a:solidFill>
              <a:sysClr val="window" lastClr="FFFFFF"/>
            </a:solidFill>
            <a:latin typeface="Times New Roman" pitchFamily="18" charset="0"/>
            <a:ea typeface="+mn-ea"/>
            <a:cs typeface="Times New Roman" pitchFamily="18" charset="0"/>
          </a:endParaRPr>
        </a:p>
      </dsp:txBody>
      <dsp:txXfrm>
        <a:off x="1954683" y="214622"/>
        <a:ext cx="1615133" cy="1633934"/>
      </dsp:txXfrm>
    </dsp:sp>
    <dsp:sp modelId="{533181E4-877C-4AA3-A1A8-5D628536A4FA}">
      <dsp:nvSpPr>
        <dsp:cNvPr id="0" name=""/>
        <dsp:cNvSpPr/>
      </dsp:nvSpPr>
      <dsp:spPr>
        <a:xfrm>
          <a:off x="370" y="2187735"/>
          <a:ext cx="1615133" cy="8075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solidFill>
                <a:sysClr val="window" lastClr="FFFFFF"/>
              </a:solidFill>
              <a:latin typeface="Times New Roman" pitchFamily="18" charset="0"/>
              <a:ea typeface="+mn-ea"/>
              <a:cs typeface="Times New Roman" pitchFamily="18" charset="0"/>
            </a:rPr>
            <a:t>Заведующий ДОУ</a:t>
          </a:r>
        </a:p>
        <a:p>
          <a:pPr marR="0" lvl="0" algn="ctr" defTabSz="622300" rtl="0">
            <a:lnSpc>
              <a:spcPct val="90000"/>
            </a:lnSpc>
            <a:spcBef>
              <a:spcPct val="0"/>
            </a:spcBef>
            <a:spcAft>
              <a:spcPct val="35000"/>
            </a:spcAft>
          </a:pPr>
          <a:r>
            <a:rPr lang="ru-RU" sz="1700" kern="1200" baseline="0" smtClean="0">
              <a:solidFill>
                <a:sysClr val="window" lastClr="FFFFFF"/>
              </a:solidFill>
              <a:latin typeface="Times New Roman" pitchFamily="18" charset="0"/>
              <a:ea typeface="+mn-ea"/>
              <a:cs typeface="Times New Roman" pitchFamily="18" charset="0"/>
            </a:rPr>
            <a:t>Пушкарёва Т.И.</a:t>
          </a:r>
          <a:endParaRPr lang="ru-RU" sz="1700" kern="1200" smtClean="0">
            <a:solidFill>
              <a:sysClr val="window" lastClr="FFFFFF"/>
            </a:solidFill>
            <a:latin typeface="Times New Roman" pitchFamily="18" charset="0"/>
            <a:ea typeface="+mn-ea"/>
            <a:cs typeface="Times New Roman" pitchFamily="18" charset="0"/>
          </a:endParaRPr>
        </a:p>
      </dsp:txBody>
      <dsp:txXfrm>
        <a:off x="370" y="2187735"/>
        <a:ext cx="1615133" cy="807566"/>
      </dsp:txXfrm>
    </dsp:sp>
    <dsp:sp modelId="{D8121D25-7C28-4B09-998A-6FFF91B15478}">
      <dsp:nvSpPr>
        <dsp:cNvPr id="0" name=""/>
        <dsp:cNvSpPr/>
      </dsp:nvSpPr>
      <dsp:spPr>
        <a:xfrm>
          <a:off x="1954683" y="2187735"/>
          <a:ext cx="1615133" cy="8075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l" defTabSz="622300" rtl="0">
            <a:lnSpc>
              <a:spcPct val="90000"/>
            </a:lnSpc>
            <a:spcBef>
              <a:spcPct val="0"/>
            </a:spcBef>
            <a:spcAft>
              <a:spcPct val="35000"/>
            </a:spcAft>
          </a:pPr>
          <a:endParaRPr lang="ru-RU" sz="1400" kern="1200" baseline="0" smtClean="0">
            <a:solidFill>
              <a:sysClr val="window" lastClr="FFFFFF"/>
            </a:solidFill>
            <a:latin typeface="Times New Roman" pitchFamily="18" charset="0"/>
            <a:ea typeface="+mn-ea"/>
            <a:cs typeface="Times New Roman" pitchFamily="18" charset="0"/>
          </a:endParaRPr>
        </a:p>
        <a:p>
          <a:pPr marR="0" lvl="0" algn="ctr" defTabSz="622300" rtl="0">
            <a:lnSpc>
              <a:spcPct val="90000"/>
            </a:lnSpc>
            <a:spcBef>
              <a:spcPct val="0"/>
            </a:spcBef>
            <a:spcAft>
              <a:spcPct val="35000"/>
            </a:spcAft>
          </a:pPr>
          <a:r>
            <a:rPr lang="ru-RU" sz="1400" kern="1200" baseline="0" smtClean="0">
              <a:solidFill>
                <a:sysClr val="window" lastClr="FFFFFF"/>
              </a:solidFill>
              <a:latin typeface="Times New Roman" pitchFamily="18" charset="0"/>
              <a:ea typeface="+mn-ea"/>
              <a:cs typeface="Times New Roman" pitchFamily="18" charset="0"/>
            </a:rPr>
            <a:t>Педагоги</a:t>
          </a:r>
          <a:endParaRPr lang="ru-RU" sz="1400" kern="1200" smtClean="0">
            <a:solidFill>
              <a:sysClr val="window" lastClr="FFFFFF"/>
            </a:solidFill>
            <a:latin typeface="Times New Roman" pitchFamily="18" charset="0"/>
            <a:ea typeface="+mn-ea"/>
            <a:cs typeface="Times New Roman" pitchFamily="18" charset="0"/>
          </a:endParaRPr>
        </a:p>
      </dsp:txBody>
      <dsp:txXfrm>
        <a:off x="1954683" y="2187735"/>
        <a:ext cx="1615133" cy="807566"/>
      </dsp:txXfrm>
    </dsp:sp>
    <dsp:sp modelId="{CECDC250-D31E-4FD2-8777-322E7BE3563D}">
      <dsp:nvSpPr>
        <dsp:cNvPr id="0" name=""/>
        <dsp:cNvSpPr/>
      </dsp:nvSpPr>
      <dsp:spPr>
        <a:xfrm>
          <a:off x="3908995" y="2187735"/>
          <a:ext cx="1615133" cy="8075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solidFill>
                <a:sysClr val="window" lastClr="FFFFFF"/>
              </a:solidFill>
              <a:latin typeface="Times New Roman" pitchFamily="18" charset="0"/>
              <a:ea typeface="+mn-ea"/>
              <a:cs typeface="Times New Roman" pitchFamily="18" charset="0"/>
            </a:rPr>
            <a:t>Родители,</a:t>
          </a:r>
        </a:p>
        <a:p>
          <a:pPr marR="0" lvl="0" algn="ctr" defTabSz="622300" rtl="0">
            <a:lnSpc>
              <a:spcPct val="90000"/>
            </a:lnSpc>
            <a:spcBef>
              <a:spcPct val="0"/>
            </a:spcBef>
            <a:spcAft>
              <a:spcPct val="35000"/>
            </a:spcAft>
          </a:pPr>
          <a:r>
            <a:rPr lang="ru-RU" sz="1400" kern="1200" baseline="0" smtClean="0">
              <a:solidFill>
                <a:sysClr val="window" lastClr="FFFFFF"/>
              </a:solidFill>
              <a:latin typeface="Times New Roman" pitchFamily="18" charset="0"/>
              <a:ea typeface="+mn-ea"/>
              <a:cs typeface="Times New Roman" pitchFamily="18" charset="0"/>
            </a:rPr>
            <a:t>общественность</a:t>
          </a:r>
          <a:endParaRPr lang="ru-RU" sz="1400" kern="1200" smtClean="0">
            <a:solidFill>
              <a:sysClr val="window" lastClr="FFFFFF"/>
            </a:solidFill>
            <a:latin typeface="Times New Roman" pitchFamily="18" charset="0"/>
            <a:ea typeface="+mn-ea"/>
            <a:cs typeface="Times New Roman" pitchFamily="18" charset="0"/>
          </a:endParaRPr>
        </a:p>
      </dsp:txBody>
      <dsp:txXfrm>
        <a:off x="3908995" y="2187735"/>
        <a:ext cx="1615133" cy="8075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4919</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32893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2015-07-03T09:23:00Z</cp:lastPrinted>
  <dcterms:created xsi:type="dcterms:W3CDTF">2015-06-23T12:56:00Z</dcterms:created>
  <dcterms:modified xsi:type="dcterms:W3CDTF">2015-07-03T09:29:00Z</dcterms:modified>
</cp:coreProperties>
</file>