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B" w:rsidRDefault="000E6F9B" w:rsidP="000E6F9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19"/>
          <w:lang w:eastAsia="ru-RU"/>
        </w:rPr>
      </w:pPr>
      <w:r w:rsidRPr="000E6F9B">
        <w:rPr>
          <w:rFonts w:ascii="Times New Roman" w:eastAsia="Times New Roman" w:hAnsi="Times New Roman" w:cs="Times New Roman"/>
          <w:color w:val="FF0000"/>
          <w:sz w:val="36"/>
          <w:szCs w:val="19"/>
          <w:lang w:eastAsia="ru-RU"/>
        </w:rPr>
        <w:t xml:space="preserve">Памятка для родителей </w:t>
      </w:r>
    </w:p>
    <w:p w:rsidR="000E6F9B" w:rsidRPr="000E6F9B" w:rsidRDefault="000E6F9B" w:rsidP="000E6F9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19"/>
          <w:lang w:eastAsia="ru-RU"/>
        </w:rPr>
      </w:pPr>
      <w:bookmarkStart w:id="0" w:name="_GoBack"/>
      <w:bookmarkEnd w:id="0"/>
      <w:r w:rsidRPr="000E6F9B">
        <w:rPr>
          <w:rFonts w:ascii="Times New Roman" w:eastAsia="Times New Roman" w:hAnsi="Times New Roman" w:cs="Times New Roman"/>
          <w:color w:val="FF0000"/>
          <w:sz w:val="36"/>
          <w:szCs w:val="19"/>
          <w:lang w:eastAsia="ru-RU"/>
        </w:rPr>
        <w:t>по защите прав и достоинств ребенка в семье</w:t>
      </w:r>
    </w:p>
    <w:p w:rsidR="000E6F9B" w:rsidRPr="000E6F9B" w:rsidRDefault="000E6F9B" w:rsidP="000E6F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</w:p>
    <w:p w:rsidR="000E6F9B" w:rsidRPr="000E6F9B" w:rsidRDefault="000E6F9B" w:rsidP="000E6F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ребёнка таким, какой он есть,  и любить его.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Обнимать ребёнка не менее 4, а лучше по 8 раз в день.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недовольство отдельными действиями ребёнка, но не ребёнком в целом.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Верить в то лучшее, что есть в ребёнке, и всегда поддерживать его. Чаще хвалить.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Родительские требования не должны вступать в явное противоречие с важнейшими потребностями ребёнка.</w:t>
      </w:r>
    </w:p>
    <w:p w:rsidR="000E6F9B" w:rsidRPr="000E6F9B" w:rsidRDefault="000E6F9B" w:rsidP="000E6F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не должно вредить здоровью – ни физическому, ни  психическому.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Наказывая ребёнка, лучше лишить его хорошего, чем сделать ему плохо.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сомневаетесь, наказывать или не наказывать – не наказывайте.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один раз может быть одно наказание. Наказан – прощён.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не должен бояться наказания.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своим поведением вызывает у вас отрицательные переживания – сообщайте ему об этом.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требуйте от ребёнка невозможного или трудновыполнимого.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отношение к себе – основа психологического выживания, и ребёнок постоянно ищет и даже борется за него.</w:t>
      </w:r>
    </w:p>
    <w:p w:rsidR="000E6F9B" w:rsidRPr="000E6F9B" w:rsidRDefault="000E6F9B" w:rsidP="000E6F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ребёнку трудно, и он готов принять вашу помощь, обязательно помогите ему.</w:t>
      </w:r>
    </w:p>
    <w:p w:rsidR="008901AC" w:rsidRPr="000E6F9B" w:rsidRDefault="008901AC">
      <w:pPr>
        <w:rPr>
          <w:rFonts w:ascii="Times New Roman" w:hAnsi="Times New Roman" w:cs="Times New Roman"/>
          <w:sz w:val="28"/>
          <w:szCs w:val="28"/>
        </w:rPr>
      </w:pPr>
    </w:p>
    <w:sectPr w:rsidR="008901AC" w:rsidRPr="000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9B"/>
    <w:rsid w:val="000E6F9B"/>
    <w:rsid w:val="008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Repack by Conductor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2015-10-20T07:34:00Z</dcterms:created>
  <dcterms:modified xsi:type="dcterms:W3CDTF">2015-10-20T07:36:00Z</dcterms:modified>
</cp:coreProperties>
</file>